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269CFE" w14:textId="77777777" w:rsidR="00D838A2" w:rsidRDefault="00D838A2" w:rsidP="00BC3A66">
      <w:pPr>
        <w:pStyle w:val="Titre1"/>
      </w:pPr>
      <w:r>
        <w:t xml:space="preserve">PROCES VERBAL </w:t>
      </w:r>
    </w:p>
    <w:p w14:paraId="2C61A327" w14:textId="208FD8A9" w:rsidR="004E555E" w:rsidRPr="004179D1" w:rsidRDefault="00BC3A66" w:rsidP="00BC3A66">
      <w:pPr>
        <w:pStyle w:val="Titre1"/>
      </w:pPr>
      <w:r>
        <w:rPr>
          <w:noProof/>
          <w:lang w:eastAsia="fr-FR" w:bidi="ar-SA"/>
        </w:rPr>
        <mc:AlternateContent>
          <mc:Choice Requires="wps">
            <w:drawing>
              <wp:anchor distT="0" distB="0" distL="114300" distR="114300" simplePos="0" relativeHeight="251659264" behindDoc="0" locked="0" layoutInCell="1" allowOverlap="1" wp14:anchorId="49778B9C" wp14:editId="491DA0A3">
                <wp:simplePos x="0" y="0"/>
                <wp:positionH relativeFrom="column">
                  <wp:posOffset>-17145</wp:posOffset>
                </wp:positionH>
                <wp:positionV relativeFrom="paragraph">
                  <wp:posOffset>512445</wp:posOffset>
                </wp:positionV>
                <wp:extent cx="6286500" cy="0"/>
                <wp:effectExtent l="0" t="0" r="12700" b="25400"/>
                <wp:wrapNone/>
                <wp:docPr id="4" name="Connecteur droit 4"/>
                <wp:cNvGraphicFramePr/>
                <a:graphic xmlns:a="http://schemas.openxmlformats.org/drawingml/2006/main">
                  <a:graphicData uri="http://schemas.microsoft.com/office/word/2010/wordprocessingShape">
                    <wps:wsp>
                      <wps:cNvCnPr/>
                      <wps:spPr>
                        <a:xfrm>
                          <a:off x="0" y="0"/>
                          <a:ext cx="6286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6326D8" id="Connecteur_x0020_droit_x0020_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5pt,40.35pt" to="493.65pt,40.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" strokecolor="#0072c6 [3204]" strokeweight=".5pt">
                <v:stroke joinstyle="miter"/>
              </v:line>
            </w:pict>
          </mc:Fallback>
        </mc:AlternateContent>
      </w:r>
      <w:r w:rsidR="00D838A2">
        <w:t xml:space="preserve">DE </w:t>
      </w:r>
      <w:r w:rsidR="00D838A2">
        <w:t>LA REUNION DU COMITE</w:t>
      </w:r>
    </w:p>
    <w:p w14:paraId="3EC5CB9F" w14:textId="0B2D6935" w:rsidR="00D838A2" w:rsidRDefault="00D838A2" w:rsidP="00D838A2">
      <w:r>
        <w:t>Le comité s’</w:t>
      </w:r>
      <w:r w:rsidR="00CE7BB3">
        <w:t>est réuni</w:t>
      </w:r>
      <w:r>
        <w:t xml:space="preserve"> en date du </w:t>
      </w:r>
      <w:r w:rsidRPr="00CE7BB3">
        <w:rPr>
          <w:b/>
        </w:rPr>
        <w:t>17 Novembre 2015.</w:t>
      </w:r>
    </w:p>
    <w:p w14:paraId="45215573" w14:textId="77777777" w:rsidR="00D838A2" w:rsidRDefault="00D838A2" w:rsidP="00D838A2">
      <w:r>
        <w:t>Le</w:t>
      </w:r>
      <w:r>
        <w:t xml:space="preserve">s points suivants sont discutés : </w:t>
      </w:r>
    </w:p>
    <w:p w14:paraId="2AD7E995" w14:textId="77777777" w:rsidR="00D838A2" w:rsidRDefault="00D838A2" w:rsidP="00D838A2">
      <w:pPr>
        <w:pStyle w:val="Pardeliste"/>
        <w:numPr>
          <w:ilvl w:val="0"/>
          <w:numId w:val="9"/>
        </w:numPr>
      </w:pPr>
      <w:r>
        <w:t>Organisation du goûter des lutins</w:t>
      </w:r>
    </w:p>
    <w:p w14:paraId="3828B393" w14:textId="77777777" w:rsidR="00D838A2" w:rsidRDefault="00D838A2" w:rsidP="00D838A2">
      <w:pPr>
        <w:pStyle w:val="Pardeliste"/>
        <w:numPr>
          <w:ilvl w:val="0"/>
          <w:numId w:val="9"/>
        </w:numPr>
      </w:pPr>
      <w:r>
        <w:t>Agenda des manifestations</w:t>
      </w:r>
    </w:p>
    <w:p w14:paraId="29493F72" w14:textId="77777777" w:rsidR="000010A8" w:rsidRDefault="00D838A2" w:rsidP="00D838A2">
      <w:pPr>
        <w:pStyle w:val="Pardeliste"/>
        <w:numPr>
          <w:ilvl w:val="0"/>
          <w:numId w:val="9"/>
        </w:numPr>
      </w:pPr>
      <w:r>
        <w:t>Divers</w:t>
      </w:r>
    </w:p>
    <w:p w14:paraId="0C7DDBF5" w14:textId="7F6048D1" w:rsidR="004E555E" w:rsidRDefault="000010A8" w:rsidP="000010A8">
      <w:r w:rsidRPr="000010A8">
        <w:t>La présidence de la séance est assurée par Alain SCHEID.</w:t>
      </w:r>
      <w:r w:rsidR="00D838A2">
        <w:t xml:space="preserve"> </w:t>
      </w:r>
    </w:p>
    <w:tbl>
      <w:tblPr>
        <w:tblStyle w:val="TableauGrille4-Accentuation1"/>
        <w:tblW w:w="0" w:type="auto"/>
        <w:tblLook w:val="04A0" w:firstRow="1" w:lastRow="0" w:firstColumn="1" w:lastColumn="0" w:noHBand="0" w:noVBand="1"/>
      </w:tblPr>
      <w:tblGrid>
        <w:gridCol w:w="4939"/>
        <w:gridCol w:w="4942"/>
      </w:tblGrid>
      <w:tr w:rsidR="0035386A" w14:paraId="7676DA7B" w14:textId="77777777" w:rsidTr="003538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tcPr>
          <w:p w14:paraId="51E11E7A" w14:textId="5BF189DB" w:rsidR="0035386A" w:rsidRDefault="0035386A" w:rsidP="000010A8">
            <w:pPr>
              <w:jc w:val="center"/>
            </w:pPr>
            <w:r>
              <w:t>Présents</w:t>
            </w:r>
          </w:p>
        </w:tc>
        <w:tc>
          <w:tcPr>
            <w:tcW w:w="4946" w:type="dxa"/>
          </w:tcPr>
          <w:p w14:paraId="445B1D10" w14:textId="5C428F57" w:rsidR="0035386A" w:rsidRDefault="0035386A" w:rsidP="000010A8">
            <w:pPr>
              <w:jc w:val="center"/>
              <w:cnfStyle w:val="100000000000" w:firstRow="1" w:lastRow="0" w:firstColumn="0" w:lastColumn="0" w:oddVBand="0" w:evenVBand="0" w:oddHBand="0" w:evenHBand="0" w:firstRowFirstColumn="0" w:firstRowLastColumn="0" w:lastRowFirstColumn="0" w:lastRowLastColumn="0"/>
            </w:pPr>
            <w:r>
              <w:t>Absents (Excusés)</w:t>
            </w:r>
          </w:p>
        </w:tc>
      </w:tr>
      <w:tr w:rsidR="0035386A" w:rsidRPr="000010A8" w14:paraId="39D92F1F" w14:textId="77777777" w:rsidTr="003538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tcPr>
          <w:p w14:paraId="30CE96F5" w14:textId="77777777" w:rsidR="000010A8" w:rsidRPr="000010A8" w:rsidRDefault="000010A8" w:rsidP="000010A8">
            <w:pPr>
              <w:jc w:val="both"/>
              <w:outlineLvl w:val="0"/>
              <w:rPr>
                <w:b w:val="0"/>
              </w:rPr>
            </w:pPr>
            <w:r w:rsidRPr="000010A8">
              <w:rPr>
                <w:b w:val="0"/>
              </w:rPr>
              <w:t>SCHEID Alain, président</w:t>
            </w:r>
          </w:p>
          <w:p w14:paraId="00821451" w14:textId="77777777" w:rsidR="000010A8" w:rsidRPr="000010A8" w:rsidRDefault="000010A8" w:rsidP="000010A8">
            <w:pPr>
              <w:jc w:val="both"/>
              <w:rPr>
                <w:b w:val="0"/>
              </w:rPr>
            </w:pPr>
            <w:r w:rsidRPr="000010A8">
              <w:rPr>
                <w:b w:val="0"/>
              </w:rPr>
              <w:t>POUGET Clémence, vice-présidente</w:t>
            </w:r>
          </w:p>
          <w:p w14:paraId="7E23DE7C" w14:textId="1A393751" w:rsidR="000010A8" w:rsidRPr="000010A8" w:rsidRDefault="000010A8" w:rsidP="000010A8">
            <w:pPr>
              <w:jc w:val="both"/>
              <w:rPr>
                <w:b w:val="0"/>
              </w:rPr>
            </w:pPr>
            <w:r w:rsidRPr="000010A8">
              <w:rPr>
                <w:b w:val="0"/>
              </w:rPr>
              <w:t>M</w:t>
            </w:r>
            <w:r w:rsidR="00AC2F8E">
              <w:rPr>
                <w:b w:val="0"/>
              </w:rPr>
              <w:t xml:space="preserve">EYER </w:t>
            </w:r>
            <w:proofErr w:type="spellStart"/>
            <w:r w:rsidR="00AC2F8E">
              <w:rPr>
                <w:b w:val="0"/>
              </w:rPr>
              <w:t>Eric</w:t>
            </w:r>
            <w:proofErr w:type="spellEnd"/>
            <w:r w:rsidR="00AC2F8E">
              <w:rPr>
                <w:b w:val="0"/>
              </w:rPr>
              <w:t xml:space="preserve">, </w:t>
            </w:r>
            <w:r w:rsidRPr="000010A8">
              <w:rPr>
                <w:b w:val="0"/>
              </w:rPr>
              <w:t>Secrétaire</w:t>
            </w:r>
          </w:p>
          <w:p w14:paraId="7ED35346" w14:textId="4DDFA564" w:rsidR="000010A8" w:rsidRDefault="000010A8" w:rsidP="000010A8">
            <w:pPr>
              <w:jc w:val="both"/>
              <w:rPr>
                <w:b w:val="0"/>
              </w:rPr>
            </w:pPr>
            <w:r w:rsidRPr="000010A8">
              <w:rPr>
                <w:b w:val="0"/>
              </w:rPr>
              <w:t xml:space="preserve">DUSSORT Didier, </w:t>
            </w:r>
            <w:r w:rsidRPr="000010A8">
              <w:rPr>
                <w:b w:val="0"/>
              </w:rPr>
              <w:t>trésorier</w:t>
            </w:r>
            <w:r w:rsidRPr="000010A8">
              <w:rPr>
                <w:b w:val="0"/>
              </w:rPr>
              <w:t xml:space="preserve"> adjoint</w:t>
            </w:r>
          </w:p>
          <w:p w14:paraId="5B6BF483" w14:textId="534E3FE0" w:rsidR="000010A8" w:rsidRPr="000010A8" w:rsidRDefault="000010A8" w:rsidP="000010A8">
            <w:pPr>
              <w:jc w:val="both"/>
              <w:rPr>
                <w:b w:val="0"/>
              </w:rPr>
            </w:pPr>
            <w:r w:rsidRPr="000010A8">
              <w:rPr>
                <w:b w:val="0"/>
              </w:rPr>
              <w:t>KLEIN Aude, assesseur</w:t>
            </w:r>
          </w:p>
          <w:p w14:paraId="0BE0352B" w14:textId="77777777" w:rsidR="000010A8" w:rsidRPr="000010A8" w:rsidRDefault="000010A8" w:rsidP="000010A8">
            <w:pPr>
              <w:jc w:val="both"/>
              <w:rPr>
                <w:b w:val="0"/>
              </w:rPr>
            </w:pPr>
            <w:r w:rsidRPr="000010A8">
              <w:rPr>
                <w:b w:val="0"/>
              </w:rPr>
              <w:t>CARENTZ Jean-François, assesseur</w:t>
            </w:r>
          </w:p>
          <w:p w14:paraId="48A8A18F" w14:textId="03DC2D9D" w:rsidR="0035386A" w:rsidRPr="000010A8" w:rsidRDefault="0035386A" w:rsidP="0035386A">
            <w:pPr>
              <w:rPr>
                <w:b w:val="0"/>
              </w:rPr>
            </w:pPr>
          </w:p>
        </w:tc>
        <w:tc>
          <w:tcPr>
            <w:tcW w:w="4946" w:type="dxa"/>
          </w:tcPr>
          <w:p w14:paraId="310BF7F5" w14:textId="77777777" w:rsidR="000010A8" w:rsidRPr="000010A8" w:rsidRDefault="000010A8" w:rsidP="000010A8">
            <w:pPr>
              <w:jc w:val="both"/>
              <w:cnfStyle w:val="000000100000" w:firstRow="0" w:lastRow="0" w:firstColumn="0" w:lastColumn="0" w:oddVBand="0" w:evenVBand="0" w:oddHBand="1" w:evenHBand="0" w:firstRowFirstColumn="0" w:firstRowLastColumn="0" w:lastRowFirstColumn="0" w:lastRowLastColumn="0"/>
            </w:pPr>
            <w:r w:rsidRPr="000010A8">
              <w:t>PICARDEL Christophe, trésorier</w:t>
            </w:r>
          </w:p>
          <w:p w14:paraId="76EFBEEA" w14:textId="77777777" w:rsidR="000010A8" w:rsidRPr="000010A8" w:rsidRDefault="000010A8" w:rsidP="000010A8">
            <w:pPr>
              <w:jc w:val="both"/>
              <w:cnfStyle w:val="000000100000" w:firstRow="0" w:lastRow="0" w:firstColumn="0" w:lastColumn="0" w:oddVBand="0" w:evenVBand="0" w:oddHBand="1" w:evenHBand="0" w:firstRowFirstColumn="0" w:firstRowLastColumn="0" w:lastRowFirstColumn="0" w:lastRowLastColumn="0"/>
            </w:pPr>
            <w:r w:rsidRPr="000010A8">
              <w:t>SCHLERNITZAUER Séverine, secrétaire adjointe</w:t>
            </w:r>
          </w:p>
          <w:p w14:paraId="084AD4FA" w14:textId="76E65EE4" w:rsidR="0035386A" w:rsidRPr="000010A8" w:rsidRDefault="000010A8" w:rsidP="000010A8">
            <w:pPr>
              <w:jc w:val="both"/>
              <w:cnfStyle w:val="000000100000" w:firstRow="0" w:lastRow="0" w:firstColumn="0" w:lastColumn="0" w:oddVBand="0" w:evenVBand="0" w:oddHBand="1" w:evenHBand="0" w:firstRowFirstColumn="0" w:firstRowLastColumn="0" w:lastRowFirstColumn="0" w:lastRowLastColumn="0"/>
            </w:pPr>
            <w:r w:rsidRPr="000010A8">
              <w:t>BERTOLDI Yann, assesseur</w:t>
            </w:r>
          </w:p>
        </w:tc>
      </w:tr>
    </w:tbl>
    <w:p w14:paraId="72248F60" w14:textId="77777777" w:rsidR="00AC2F8E" w:rsidRDefault="00AC2F8E">
      <w:pPr>
        <w:pStyle w:val="Titre2"/>
      </w:pPr>
    </w:p>
    <w:p w14:paraId="512D1853" w14:textId="77777777" w:rsidR="00AC2F8E" w:rsidRDefault="00AC2F8E">
      <w:pPr>
        <w:rPr>
          <w:rFonts w:asciiTheme="majorHAnsi" w:eastAsiaTheme="majorEastAsia" w:hAnsiTheme="majorHAnsi" w:cstheme="majorBidi"/>
          <w:caps/>
          <w:color w:val="0072C6" w:themeColor="accent1"/>
          <w:spacing w:val="14"/>
          <w:sz w:val="40"/>
          <w:szCs w:val="26"/>
        </w:rPr>
      </w:pPr>
      <w:r>
        <w:br w:type="page"/>
      </w:r>
    </w:p>
    <w:p w14:paraId="536BF967" w14:textId="7F9D50AE" w:rsidR="004E555E" w:rsidRPr="004179D1" w:rsidRDefault="00D838A2">
      <w:pPr>
        <w:pStyle w:val="Titre2"/>
      </w:pPr>
      <w:r>
        <w:lastRenderedPageBreak/>
        <w:t xml:space="preserve">Organisation </w:t>
      </w:r>
      <w:bookmarkStart w:id="0" w:name="_GoBack"/>
      <w:bookmarkEnd w:id="0"/>
      <w:r>
        <w:t>du gouter des lutins</w:t>
      </w:r>
    </w:p>
    <w:p w14:paraId="704BD57B" w14:textId="77777777" w:rsidR="007A7771" w:rsidRDefault="007A7771">
      <w:r>
        <w:t xml:space="preserve">Les services techniques de la commune de Yutz ont répondu favorablement à l’installation du marabout prêté par le club de gym de Yutz. Ils attendent dorénavant les instructions de l’Association concernant les horaires et l’emplacement choisi. </w:t>
      </w:r>
    </w:p>
    <w:p w14:paraId="2849D38F" w14:textId="77777777" w:rsidR="004E555E" w:rsidRDefault="007A7771">
      <w:r>
        <w:t xml:space="preserve">Le marabout ainsi que le Sapin de </w:t>
      </w:r>
      <w:r w:rsidR="000D0785">
        <w:t xml:space="preserve">Noel seront installés à l’angle de la rue de Champagne et de la rue du Limousin. La manifestation se déroulera entre </w:t>
      </w:r>
      <w:proofErr w:type="gramStart"/>
      <w:r w:rsidR="000D0785">
        <w:t>14:</w:t>
      </w:r>
      <w:proofErr w:type="gramEnd"/>
      <w:r w:rsidR="000D0785">
        <w:t xml:space="preserve">00 et 16:00. Une photo auprès du sapin est planifiée à </w:t>
      </w:r>
      <w:proofErr w:type="gramStart"/>
      <w:r w:rsidR="000D0785">
        <w:t>15:</w:t>
      </w:r>
      <w:proofErr w:type="gramEnd"/>
      <w:r w:rsidR="000D0785">
        <w:t xml:space="preserve">00.  </w:t>
      </w:r>
      <w:r>
        <w:t xml:space="preserve"> </w:t>
      </w:r>
    </w:p>
    <w:p w14:paraId="3345E2CD" w14:textId="77777777" w:rsidR="000D0785" w:rsidRDefault="000D0785">
      <w:r>
        <w:t xml:space="preserve">L’Association invitera la Mairie, le caméraman de la commune, le journal du Républicain Lorrain et les associations du quartier.  </w:t>
      </w:r>
    </w:p>
    <w:p w14:paraId="1B1AA1C0" w14:textId="77777777" w:rsidR="00A110C4" w:rsidRDefault="000D0785">
      <w:r>
        <w:t xml:space="preserve">Les enfants sont invités à amener une décoration pour le Sapin de Noel. Des boissons chaudes (Café, Chocolats et Vin) ainsi que des crêpes (au sucre ou au Nutella) seront proposées au tarif unique de 1 </w:t>
      </w:r>
      <w:proofErr w:type="spellStart"/>
      <w:r>
        <w:t>Eur</w:t>
      </w:r>
      <w:proofErr w:type="spellEnd"/>
      <w:r>
        <w:t>.</w:t>
      </w:r>
      <w:r w:rsidR="00A110C4">
        <w:t xml:space="preserve"> </w:t>
      </w:r>
    </w:p>
    <w:p w14:paraId="67BBFCF8" w14:textId="77777777" w:rsidR="00A110C4" w:rsidRDefault="00A110C4">
      <w:r>
        <w:t xml:space="preserve">Mme Baumann une habitante et membre de l’Association du quartier a proposé son aide pour la réalisation des crêpes. La pâte à crêpe sera préparée au préalable par les membres du comité. </w:t>
      </w:r>
    </w:p>
    <w:p w14:paraId="31E4951B" w14:textId="77777777" w:rsidR="007A7771" w:rsidRDefault="007A7771">
      <w:r>
        <w:t xml:space="preserve">Le comité s’entend sur l’installation d’une dizaine de garnitures (tables et bancs) qui seront demandées au club de gym ainsi qu’un percolateur. </w:t>
      </w:r>
    </w:p>
    <w:p w14:paraId="2938EC93" w14:textId="77777777" w:rsidR="007A7771" w:rsidRDefault="00A110C4">
      <w:r>
        <w:t xml:space="preserve">Le président se chargera de contacter un riverain afin de voir si on pourra bénéficier d’électricité. Il reste également à voir comment garder les boissons au chaud. </w:t>
      </w:r>
    </w:p>
    <w:p w14:paraId="10A85B4B" w14:textId="355A9515" w:rsidR="00BC3A66" w:rsidRDefault="00BC3A66">
      <w:r>
        <w:t xml:space="preserve">Une communication </w:t>
      </w:r>
      <w:r w:rsidR="004E4166">
        <w:t xml:space="preserve">via les différents canaux à disposition de l’Association sera réalisée, des flyers seront également distribués afin d’atteindre le maximum d‘adhérents. </w:t>
      </w:r>
    </w:p>
    <w:p w14:paraId="22CE4528" w14:textId="77777777" w:rsidR="00AC2F8E" w:rsidRDefault="00AC2F8E">
      <w:pPr>
        <w:rPr>
          <w:rFonts w:asciiTheme="majorHAnsi" w:eastAsiaTheme="majorEastAsia" w:hAnsiTheme="majorHAnsi" w:cstheme="majorBidi"/>
          <w:caps/>
          <w:color w:val="0072C6" w:themeColor="accent1"/>
          <w:spacing w:val="14"/>
          <w:sz w:val="40"/>
          <w:szCs w:val="26"/>
        </w:rPr>
      </w:pPr>
      <w:r>
        <w:br w:type="page"/>
      </w:r>
    </w:p>
    <w:p w14:paraId="3F5B6818" w14:textId="4A0AFE65" w:rsidR="004E4166" w:rsidRDefault="004E4166" w:rsidP="004E4166">
      <w:pPr>
        <w:pStyle w:val="Titre2"/>
      </w:pPr>
      <w:r>
        <w:lastRenderedPageBreak/>
        <w:t>Agenda des manifestations</w:t>
      </w:r>
    </w:p>
    <w:p w14:paraId="32D7CEEB" w14:textId="36E899B9" w:rsidR="00FF5FAB" w:rsidRPr="00FF5FAB" w:rsidRDefault="00FF5FAB" w:rsidP="00FF5FAB">
      <w:r>
        <w:t xml:space="preserve">Le comité s’entend sur le calendrier prévisionnel suivant : </w:t>
      </w:r>
    </w:p>
    <w:tbl>
      <w:tblPr>
        <w:tblStyle w:val="TableauGrille4-Accentuation1"/>
        <w:tblW w:w="0" w:type="auto"/>
        <w:tblLook w:val="04A0" w:firstRow="1" w:lastRow="0" w:firstColumn="1" w:lastColumn="0" w:noHBand="0" w:noVBand="1"/>
      </w:tblPr>
      <w:tblGrid>
        <w:gridCol w:w="2439"/>
        <w:gridCol w:w="7442"/>
      </w:tblGrid>
      <w:tr w:rsidR="004E4166" w14:paraId="36D2BC22" w14:textId="77777777" w:rsidTr="004E41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9" w:type="dxa"/>
          </w:tcPr>
          <w:p w14:paraId="0A0569FD" w14:textId="25651445" w:rsidR="004E4166" w:rsidRDefault="004E4166" w:rsidP="000010A8">
            <w:pPr>
              <w:jc w:val="center"/>
            </w:pPr>
            <w:r>
              <w:t>Date :</w:t>
            </w:r>
          </w:p>
        </w:tc>
        <w:tc>
          <w:tcPr>
            <w:tcW w:w="7442" w:type="dxa"/>
          </w:tcPr>
          <w:p w14:paraId="0CBFD81E" w14:textId="4778CC85" w:rsidR="004E4166" w:rsidRDefault="004E4166" w:rsidP="000010A8">
            <w:pPr>
              <w:jc w:val="center"/>
              <w:cnfStyle w:val="100000000000" w:firstRow="1" w:lastRow="0" w:firstColumn="0" w:lastColumn="0" w:oddVBand="0" w:evenVBand="0" w:oddHBand="0" w:evenHBand="0" w:firstRowFirstColumn="0" w:firstRowLastColumn="0" w:lastRowFirstColumn="0" w:lastRowLastColumn="0"/>
            </w:pPr>
            <w:r>
              <w:t>Manifestation :</w:t>
            </w:r>
          </w:p>
        </w:tc>
      </w:tr>
      <w:tr w:rsidR="004E4166" w14:paraId="782BCF87" w14:textId="77777777" w:rsidTr="004E4166">
        <w:trPr>
          <w:cnfStyle w:val="000000100000" w:firstRow="0" w:lastRow="0" w:firstColumn="0" w:lastColumn="0" w:oddVBand="0" w:evenVBand="0" w:oddHBand="1" w:evenHBand="0" w:firstRowFirstColumn="0" w:firstRowLastColumn="0" w:lastRowFirstColumn="0" w:lastRowLastColumn="0"/>
          <w:trHeight w:val="479"/>
        </w:trPr>
        <w:tc>
          <w:tcPr>
            <w:cnfStyle w:val="001000000000" w:firstRow="0" w:lastRow="0" w:firstColumn="1" w:lastColumn="0" w:oddVBand="0" w:evenVBand="0" w:oddHBand="0" w:evenHBand="0" w:firstRowFirstColumn="0" w:firstRowLastColumn="0" w:lastRowFirstColumn="0" w:lastRowLastColumn="0"/>
            <w:tcW w:w="2439" w:type="dxa"/>
          </w:tcPr>
          <w:p w14:paraId="4D8837E5" w14:textId="004AE3C9" w:rsidR="004E4166" w:rsidRPr="004E4166" w:rsidRDefault="004E4166" w:rsidP="004E4166">
            <w:pPr>
              <w:rPr>
                <w:b w:val="0"/>
              </w:rPr>
            </w:pPr>
            <w:r w:rsidRPr="004E4166">
              <w:rPr>
                <w:b w:val="0"/>
              </w:rPr>
              <w:t>7 février 2016</w:t>
            </w:r>
          </w:p>
        </w:tc>
        <w:tc>
          <w:tcPr>
            <w:tcW w:w="7442" w:type="dxa"/>
          </w:tcPr>
          <w:p w14:paraId="7DD53A55" w14:textId="080172A6" w:rsidR="004E4166" w:rsidRDefault="004E4166" w:rsidP="004E4166">
            <w:pPr>
              <w:cnfStyle w:val="000000100000" w:firstRow="0" w:lastRow="0" w:firstColumn="0" w:lastColumn="0" w:oddVBand="0" w:evenVBand="0" w:oddHBand="1" w:evenHBand="0" w:firstRowFirstColumn="0" w:firstRowLastColumn="0" w:lastRowFirstColumn="0" w:lastRowLastColumn="0"/>
            </w:pPr>
            <w:r>
              <w:t>Défilé de Carnaval avec un goûter pour les enfants</w:t>
            </w:r>
          </w:p>
        </w:tc>
      </w:tr>
      <w:tr w:rsidR="004E4166" w14:paraId="1532D9FE" w14:textId="77777777" w:rsidTr="004E4166">
        <w:tc>
          <w:tcPr>
            <w:cnfStyle w:val="001000000000" w:firstRow="0" w:lastRow="0" w:firstColumn="1" w:lastColumn="0" w:oddVBand="0" w:evenVBand="0" w:oddHBand="0" w:evenHBand="0" w:firstRowFirstColumn="0" w:firstRowLastColumn="0" w:lastRowFirstColumn="0" w:lastRowLastColumn="0"/>
            <w:tcW w:w="2439" w:type="dxa"/>
          </w:tcPr>
          <w:p w14:paraId="43C5699A" w14:textId="541144D9" w:rsidR="004E4166" w:rsidRPr="004E4166" w:rsidRDefault="004E4166" w:rsidP="004E4166">
            <w:pPr>
              <w:rPr>
                <w:b w:val="0"/>
              </w:rPr>
            </w:pPr>
            <w:r w:rsidRPr="004E4166">
              <w:rPr>
                <w:b w:val="0"/>
              </w:rPr>
              <w:t>28 mars 2016</w:t>
            </w:r>
          </w:p>
        </w:tc>
        <w:tc>
          <w:tcPr>
            <w:tcW w:w="7442" w:type="dxa"/>
          </w:tcPr>
          <w:p w14:paraId="077100A8" w14:textId="3000F6E1" w:rsidR="004E4166" w:rsidRDefault="004E4166" w:rsidP="004E4166">
            <w:pPr>
              <w:cnfStyle w:val="000000000000" w:firstRow="0" w:lastRow="0" w:firstColumn="0" w:lastColumn="0" w:oddVBand="0" w:evenVBand="0" w:oddHBand="0" w:evenHBand="0" w:firstRowFirstColumn="0" w:firstRowLastColumn="0" w:lastRowFirstColumn="0" w:lastRowLastColumn="0"/>
            </w:pPr>
            <w:r>
              <w:t>Chasse aux trésors (Lundi de Pâques)</w:t>
            </w:r>
          </w:p>
        </w:tc>
      </w:tr>
      <w:tr w:rsidR="004E4166" w14:paraId="03C7EC81" w14:textId="77777777" w:rsidTr="004E41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9" w:type="dxa"/>
          </w:tcPr>
          <w:p w14:paraId="5AE19826" w14:textId="358B26D4" w:rsidR="004E4166" w:rsidRPr="004E4166" w:rsidRDefault="004E4166" w:rsidP="004E4166">
            <w:pPr>
              <w:rPr>
                <w:b w:val="0"/>
              </w:rPr>
            </w:pPr>
            <w:r w:rsidRPr="004E4166">
              <w:rPr>
                <w:b w:val="0"/>
              </w:rPr>
              <w:t>17 avril 2016</w:t>
            </w:r>
          </w:p>
        </w:tc>
        <w:tc>
          <w:tcPr>
            <w:tcW w:w="7442" w:type="dxa"/>
          </w:tcPr>
          <w:p w14:paraId="1B96D076" w14:textId="300BE6E3" w:rsidR="004E4166" w:rsidRDefault="004E4166" w:rsidP="004E4166">
            <w:pPr>
              <w:cnfStyle w:val="000000100000" w:firstRow="0" w:lastRow="0" w:firstColumn="0" w:lastColumn="0" w:oddVBand="0" w:evenVBand="0" w:oddHBand="1" w:evenHBand="0" w:firstRowFirstColumn="0" w:firstRowLastColumn="0" w:lastRowFirstColumn="0" w:lastRowLastColumn="0"/>
            </w:pPr>
            <w:r>
              <w:t>Vide grenier</w:t>
            </w:r>
          </w:p>
        </w:tc>
      </w:tr>
      <w:tr w:rsidR="004E4166" w14:paraId="7BB14780" w14:textId="77777777" w:rsidTr="004E4166">
        <w:tc>
          <w:tcPr>
            <w:cnfStyle w:val="001000000000" w:firstRow="0" w:lastRow="0" w:firstColumn="1" w:lastColumn="0" w:oddVBand="0" w:evenVBand="0" w:oddHBand="0" w:evenHBand="0" w:firstRowFirstColumn="0" w:firstRowLastColumn="0" w:lastRowFirstColumn="0" w:lastRowLastColumn="0"/>
            <w:tcW w:w="2439" w:type="dxa"/>
          </w:tcPr>
          <w:p w14:paraId="27C8B5BB" w14:textId="365D6DC1" w:rsidR="004E4166" w:rsidRPr="004E4166" w:rsidRDefault="004E4166" w:rsidP="004E4166">
            <w:pPr>
              <w:rPr>
                <w:b w:val="0"/>
              </w:rPr>
            </w:pPr>
            <w:r w:rsidRPr="004E4166">
              <w:rPr>
                <w:b w:val="0"/>
              </w:rPr>
              <w:t>27 mai 2016</w:t>
            </w:r>
          </w:p>
        </w:tc>
        <w:tc>
          <w:tcPr>
            <w:tcW w:w="7442" w:type="dxa"/>
          </w:tcPr>
          <w:p w14:paraId="59F0887F" w14:textId="01FC31F9" w:rsidR="004E4166" w:rsidRDefault="004E4166" w:rsidP="004E4166">
            <w:pPr>
              <w:cnfStyle w:val="000000000000" w:firstRow="0" w:lastRow="0" w:firstColumn="0" w:lastColumn="0" w:oddVBand="0" w:evenVBand="0" w:oddHBand="0" w:evenHBand="0" w:firstRowFirstColumn="0" w:firstRowLastColumn="0" w:lastRowFirstColumn="0" w:lastRowLastColumn="0"/>
            </w:pPr>
            <w:r>
              <w:t xml:space="preserve">Fête des voisins </w:t>
            </w:r>
          </w:p>
        </w:tc>
      </w:tr>
      <w:tr w:rsidR="004E4166" w14:paraId="06A986AB" w14:textId="77777777" w:rsidTr="004E41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9" w:type="dxa"/>
          </w:tcPr>
          <w:p w14:paraId="5B10F1C2" w14:textId="39485DAE" w:rsidR="004E4166" w:rsidRPr="004E4166" w:rsidRDefault="004E4166" w:rsidP="004E4166">
            <w:pPr>
              <w:rPr>
                <w:b w:val="0"/>
              </w:rPr>
            </w:pPr>
            <w:r w:rsidRPr="004E4166">
              <w:rPr>
                <w:b w:val="0"/>
              </w:rPr>
              <w:t>10 juin 2016</w:t>
            </w:r>
          </w:p>
        </w:tc>
        <w:tc>
          <w:tcPr>
            <w:tcW w:w="7442" w:type="dxa"/>
          </w:tcPr>
          <w:p w14:paraId="34178DD9" w14:textId="2983CE2C" w:rsidR="004E4166" w:rsidRDefault="00FF5FAB" w:rsidP="004E4166">
            <w:pPr>
              <w:cnfStyle w:val="000000100000" w:firstRow="0" w:lastRow="0" w:firstColumn="0" w:lastColumn="0" w:oddVBand="0" w:evenVBand="0" w:oddHBand="1" w:evenHBand="0" w:firstRowFirstColumn="0" w:firstRowLastColumn="0" w:lastRowFirstColumn="0" w:lastRowLastColumn="0"/>
            </w:pPr>
            <w:r>
              <w:t>Assemblée Générale de l’Association</w:t>
            </w:r>
          </w:p>
        </w:tc>
      </w:tr>
      <w:tr w:rsidR="004E4166" w14:paraId="1C1473EF" w14:textId="77777777" w:rsidTr="004E4166">
        <w:tc>
          <w:tcPr>
            <w:cnfStyle w:val="001000000000" w:firstRow="0" w:lastRow="0" w:firstColumn="1" w:lastColumn="0" w:oddVBand="0" w:evenVBand="0" w:oddHBand="0" w:evenHBand="0" w:firstRowFirstColumn="0" w:firstRowLastColumn="0" w:lastRowFirstColumn="0" w:lastRowLastColumn="0"/>
            <w:tcW w:w="2439" w:type="dxa"/>
          </w:tcPr>
          <w:p w14:paraId="309FF084" w14:textId="283EAA83" w:rsidR="004E4166" w:rsidRPr="004E4166" w:rsidRDefault="004E4166" w:rsidP="004E4166">
            <w:pPr>
              <w:rPr>
                <w:b w:val="0"/>
              </w:rPr>
            </w:pPr>
            <w:r w:rsidRPr="004E4166">
              <w:rPr>
                <w:b w:val="0"/>
              </w:rPr>
              <w:t>14 juillet 2016</w:t>
            </w:r>
          </w:p>
        </w:tc>
        <w:tc>
          <w:tcPr>
            <w:tcW w:w="7442" w:type="dxa"/>
          </w:tcPr>
          <w:p w14:paraId="02DAB9BF" w14:textId="68C8497E" w:rsidR="004E4166" w:rsidRDefault="00FF5FAB" w:rsidP="004E4166">
            <w:pPr>
              <w:cnfStyle w:val="000000000000" w:firstRow="0" w:lastRow="0" w:firstColumn="0" w:lastColumn="0" w:oddVBand="0" w:evenVBand="0" w:oddHBand="0" w:evenHBand="0" w:firstRowFirstColumn="0" w:firstRowLastColumn="0" w:lastRowFirstColumn="0" w:lastRowLastColumn="0"/>
            </w:pPr>
            <w:r>
              <w:t>Participation à la Fête Nationale (Vente de boissons et repas)</w:t>
            </w:r>
          </w:p>
        </w:tc>
      </w:tr>
      <w:tr w:rsidR="004E4166" w14:paraId="4C2C645D" w14:textId="77777777" w:rsidTr="004E41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9" w:type="dxa"/>
          </w:tcPr>
          <w:p w14:paraId="73D05A18" w14:textId="5E131801" w:rsidR="004E4166" w:rsidRPr="004E4166" w:rsidRDefault="004E4166" w:rsidP="004E4166">
            <w:pPr>
              <w:rPr>
                <w:b w:val="0"/>
              </w:rPr>
            </w:pPr>
            <w:r w:rsidRPr="004E4166">
              <w:rPr>
                <w:b w:val="0"/>
              </w:rPr>
              <w:t>18 septembre 2016</w:t>
            </w:r>
          </w:p>
        </w:tc>
        <w:tc>
          <w:tcPr>
            <w:tcW w:w="7442" w:type="dxa"/>
          </w:tcPr>
          <w:p w14:paraId="1B1D3FFC" w14:textId="0CC43D16" w:rsidR="004E4166" w:rsidRDefault="00FF5FAB" w:rsidP="004E4166">
            <w:pPr>
              <w:cnfStyle w:val="000000100000" w:firstRow="0" w:lastRow="0" w:firstColumn="0" w:lastColumn="0" w:oddVBand="0" w:evenVBand="0" w:oddHBand="1" w:evenHBand="0" w:firstRowFirstColumn="0" w:firstRowLastColumn="0" w:lastRowFirstColumn="0" w:lastRowLastColumn="0"/>
            </w:pPr>
            <w:r>
              <w:t>Marche ou Sortie Vélo</w:t>
            </w:r>
          </w:p>
        </w:tc>
      </w:tr>
      <w:tr w:rsidR="004E4166" w14:paraId="2A490CD8" w14:textId="77777777" w:rsidTr="004E4166">
        <w:tc>
          <w:tcPr>
            <w:cnfStyle w:val="001000000000" w:firstRow="0" w:lastRow="0" w:firstColumn="1" w:lastColumn="0" w:oddVBand="0" w:evenVBand="0" w:oddHBand="0" w:evenHBand="0" w:firstRowFirstColumn="0" w:firstRowLastColumn="0" w:lastRowFirstColumn="0" w:lastRowLastColumn="0"/>
            <w:tcW w:w="2439" w:type="dxa"/>
          </w:tcPr>
          <w:p w14:paraId="058E960D" w14:textId="1D8CBE80" w:rsidR="004E4166" w:rsidRPr="004E4166" w:rsidRDefault="004E4166" w:rsidP="004E4166">
            <w:pPr>
              <w:rPr>
                <w:b w:val="0"/>
              </w:rPr>
            </w:pPr>
            <w:r w:rsidRPr="004E4166">
              <w:rPr>
                <w:b w:val="0"/>
              </w:rPr>
              <w:t>8 octobre 2016</w:t>
            </w:r>
          </w:p>
        </w:tc>
        <w:tc>
          <w:tcPr>
            <w:tcW w:w="7442" w:type="dxa"/>
          </w:tcPr>
          <w:p w14:paraId="4A1F3535" w14:textId="78B174E9" w:rsidR="004E4166" w:rsidRDefault="00FF5FAB" w:rsidP="004E4166">
            <w:pPr>
              <w:cnfStyle w:val="000000000000" w:firstRow="0" w:lastRow="0" w:firstColumn="0" w:lastColumn="0" w:oddVBand="0" w:evenVBand="0" w:oddHBand="0" w:evenHBand="0" w:firstRowFirstColumn="0" w:firstRowLastColumn="0" w:lastRowFirstColumn="0" w:lastRowLastColumn="0"/>
            </w:pPr>
            <w:r>
              <w:t>Participation à la vente des Brioches de l’Amitié</w:t>
            </w:r>
          </w:p>
        </w:tc>
      </w:tr>
      <w:tr w:rsidR="004E4166" w14:paraId="75CA76D7" w14:textId="77777777" w:rsidTr="004E41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9" w:type="dxa"/>
          </w:tcPr>
          <w:p w14:paraId="1D38A1EA" w14:textId="0B9A4826" w:rsidR="004E4166" w:rsidRPr="004E4166" w:rsidRDefault="004E4166" w:rsidP="004E4166">
            <w:pPr>
              <w:rPr>
                <w:b w:val="0"/>
              </w:rPr>
            </w:pPr>
            <w:r w:rsidRPr="004E4166">
              <w:rPr>
                <w:b w:val="0"/>
              </w:rPr>
              <w:t>13 novembre 2016</w:t>
            </w:r>
          </w:p>
        </w:tc>
        <w:tc>
          <w:tcPr>
            <w:tcW w:w="7442" w:type="dxa"/>
          </w:tcPr>
          <w:p w14:paraId="20A85B7C" w14:textId="68B3ADA3" w:rsidR="004E4166" w:rsidRDefault="00FF5FAB" w:rsidP="004E4166">
            <w:pPr>
              <w:cnfStyle w:val="000000100000" w:firstRow="0" w:lastRow="0" w:firstColumn="0" w:lastColumn="0" w:oddVBand="0" w:evenVBand="0" w:oddHBand="1" w:evenHBand="0" w:firstRowFirstColumn="0" w:firstRowLastColumn="0" w:lastRowFirstColumn="0" w:lastRowLastColumn="0"/>
            </w:pPr>
            <w:r>
              <w:t xml:space="preserve">Fête de l’automne – Repas en salle </w:t>
            </w:r>
            <w:proofErr w:type="spellStart"/>
            <w:r>
              <w:t>Bestien</w:t>
            </w:r>
            <w:proofErr w:type="spellEnd"/>
          </w:p>
        </w:tc>
      </w:tr>
      <w:tr w:rsidR="004E4166" w14:paraId="292B2267" w14:textId="77777777" w:rsidTr="004E4166">
        <w:tc>
          <w:tcPr>
            <w:cnfStyle w:val="001000000000" w:firstRow="0" w:lastRow="0" w:firstColumn="1" w:lastColumn="0" w:oddVBand="0" w:evenVBand="0" w:oddHBand="0" w:evenHBand="0" w:firstRowFirstColumn="0" w:firstRowLastColumn="0" w:lastRowFirstColumn="0" w:lastRowLastColumn="0"/>
            <w:tcW w:w="2439" w:type="dxa"/>
          </w:tcPr>
          <w:p w14:paraId="69FAAC78" w14:textId="75ED68AD" w:rsidR="004E4166" w:rsidRPr="004E4166" w:rsidRDefault="004E4166" w:rsidP="004E4166">
            <w:pPr>
              <w:rPr>
                <w:b w:val="0"/>
              </w:rPr>
            </w:pPr>
            <w:r>
              <w:rPr>
                <w:b w:val="0"/>
              </w:rPr>
              <w:t>3</w:t>
            </w:r>
            <w:r w:rsidRPr="004E4166">
              <w:rPr>
                <w:b w:val="0"/>
              </w:rPr>
              <w:t xml:space="preserve"> décembre 2016</w:t>
            </w:r>
          </w:p>
        </w:tc>
        <w:tc>
          <w:tcPr>
            <w:tcW w:w="7442" w:type="dxa"/>
          </w:tcPr>
          <w:p w14:paraId="50B775B3" w14:textId="501942F8" w:rsidR="004E4166" w:rsidRDefault="00FF5FAB" w:rsidP="004E4166">
            <w:pPr>
              <w:cnfStyle w:val="000000000000" w:firstRow="0" w:lastRow="0" w:firstColumn="0" w:lastColumn="0" w:oddVBand="0" w:evenVBand="0" w:oddHBand="0" w:evenHBand="0" w:firstRowFirstColumn="0" w:firstRowLastColumn="0" w:lastRowFirstColumn="0" w:lastRowLastColumn="0"/>
            </w:pPr>
            <w:r>
              <w:t>Participation au défilé de la St Nicolas</w:t>
            </w:r>
          </w:p>
        </w:tc>
      </w:tr>
      <w:tr w:rsidR="004E4166" w14:paraId="29738B31" w14:textId="77777777" w:rsidTr="004E41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9" w:type="dxa"/>
          </w:tcPr>
          <w:p w14:paraId="4A6FB2A1" w14:textId="6A0E524C" w:rsidR="004E4166" w:rsidRDefault="004E4166" w:rsidP="004E4166">
            <w:r w:rsidRPr="004E4166">
              <w:rPr>
                <w:b w:val="0"/>
              </w:rPr>
              <w:t>18 décembre 2016</w:t>
            </w:r>
          </w:p>
        </w:tc>
        <w:tc>
          <w:tcPr>
            <w:tcW w:w="7442" w:type="dxa"/>
          </w:tcPr>
          <w:p w14:paraId="3A249BA3" w14:textId="742B0E7D" w:rsidR="004E4166" w:rsidRDefault="00FF5FAB" w:rsidP="004E4166">
            <w:pPr>
              <w:cnfStyle w:val="000000100000" w:firstRow="0" w:lastRow="0" w:firstColumn="0" w:lastColumn="0" w:oddVBand="0" w:evenVBand="0" w:oddHBand="1" w:evenHBand="0" w:firstRowFirstColumn="0" w:firstRowLastColumn="0" w:lastRowFirstColumn="0" w:lastRowLastColumn="0"/>
            </w:pPr>
            <w:r>
              <w:t>Arbre de Noel</w:t>
            </w:r>
          </w:p>
        </w:tc>
      </w:tr>
    </w:tbl>
    <w:p w14:paraId="145E0DE6" w14:textId="77777777" w:rsidR="00FF5FAB" w:rsidRPr="00FF5FAB" w:rsidRDefault="00FF5FAB" w:rsidP="004E4166">
      <w:pPr>
        <w:rPr>
          <w:sz w:val="2"/>
        </w:rPr>
      </w:pPr>
    </w:p>
    <w:p w14:paraId="1E487E75" w14:textId="35A76EFD" w:rsidR="00FF5FAB" w:rsidRDefault="00FF5FAB" w:rsidP="004E4166">
      <w:proofErr w:type="gramStart"/>
      <w:r>
        <w:t>avec</w:t>
      </w:r>
      <w:proofErr w:type="gramEnd"/>
      <w:r>
        <w:t xml:space="preserve"> comme points d’attention : </w:t>
      </w:r>
    </w:p>
    <w:p w14:paraId="7359A24B" w14:textId="124973CA" w:rsidR="00FF5FAB" w:rsidRDefault="00FF5FAB" w:rsidP="00FF5FAB">
      <w:pPr>
        <w:pStyle w:val="Pardeliste"/>
        <w:numPr>
          <w:ilvl w:val="0"/>
          <w:numId w:val="10"/>
        </w:numPr>
      </w:pPr>
      <w:proofErr w:type="gramStart"/>
      <w:r>
        <w:t>l’organisation</w:t>
      </w:r>
      <w:proofErr w:type="gramEnd"/>
      <w:r>
        <w:t xml:space="preserve"> du vide grenier apparaît comme un travail conséquent. Il ne pourra avoir lieu sans la participation active de nombreux adhérents. Il faudra gérer la circulation, les emplacements de parking, les entrées et les locations des places.</w:t>
      </w:r>
    </w:p>
    <w:p w14:paraId="26EBCC13" w14:textId="7E283D65" w:rsidR="00FF5FAB" w:rsidRPr="004E4166" w:rsidRDefault="00FF5FAB" w:rsidP="00FF5FAB">
      <w:pPr>
        <w:pStyle w:val="Pardeliste"/>
        <w:numPr>
          <w:ilvl w:val="0"/>
          <w:numId w:val="10"/>
        </w:numPr>
      </w:pPr>
      <w:r>
        <w:t xml:space="preserve">Alain doit se renseigner auprès de la Mairie pour l’inscription à la Fête Nationale </w:t>
      </w:r>
    </w:p>
    <w:p w14:paraId="352B2653" w14:textId="2760E5DF" w:rsidR="00FF5FAB" w:rsidRDefault="00FF5FAB" w:rsidP="00FF5FAB">
      <w:pPr>
        <w:pStyle w:val="Titre2"/>
      </w:pPr>
      <w:r>
        <w:t>DIVERS</w:t>
      </w:r>
    </w:p>
    <w:p w14:paraId="4F98AE3E" w14:textId="2CF9B926" w:rsidR="0035386A" w:rsidRDefault="0035386A" w:rsidP="0035386A">
      <w:pPr>
        <w:pStyle w:val="Listepuces"/>
      </w:pPr>
      <w:r>
        <w:t xml:space="preserve">Défilé de la St Nicolas : l’Association n’a reçu que peu de volontaires pour accompagner le défilé en tant que porteur de torche. Un membre s’est porté volontaire, il sera accompagné de ses enfants. Trois membres du comité y participeront (Alain, Didier et Christophe). </w:t>
      </w:r>
    </w:p>
    <w:p w14:paraId="0340C49E" w14:textId="29E77923" w:rsidR="0035386A" w:rsidRDefault="0035386A" w:rsidP="0035386A">
      <w:pPr>
        <w:pStyle w:val="Listepuces"/>
      </w:pPr>
      <w:r>
        <w:t xml:space="preserve">Assurances : L’Association va contracter une assurance de type responsabilité civile. Deux société sont actuellement en concurrence : MAAF et MACIF, d’autres devis ont été reçus mais sont trop chers. </w:t>
      </w:r>
    </w:p>
    <w:p w14:paraId="4356ED86" w14:textId="0BBAD90E" w:rsidR="0035386A" w:rsidRDefault="0035386A" w:rsidP="0035386A">
      <w:pPr>
        <w:pStyle w:val="Listepuces"/>
      </w:pPr>
      <w:r>
        <w:lastRenderedPageBreak/>
        <w:t xml:space="preserve">Mairie de Yutz : Une visite du quartier est prévue avec la Mairie afin de constater les travaux à réaliser sur les espaces verts et le nettoyage des rues. </w:t>
      </w:r>
    </w:p>
    <w:p w14:paraId="27DA1152" w14:textId="40215494" w:rsidR="004E555E" w:rsidRDefault="0035386A" w:rsidP="0035386A">
      <w:pPr>
        <w:pStyle w:val="Listepuces"/>
      </w:pPr>
      <w:r>
        <w:t xml:space="preserve">Panneau d’affichage : l’Association va demander l’installation d’un panneau d’affichage.  </w:t>
      </w:r>
    </w:p>
    <w:p w14:paraId="1A1CF631" w14:textId="77777777" w:rsidR="000010A8" w:rsidRDefault="000010A8" w:rsidP="000010A8">
      <w:pPr>
        <w:pStyle w:val="Listepuces"/>
        <w:numPr>
          <w:ilvl w:val="0"/>
          <w:numId w:val="0"/>
        </w:numPr>
        <w:ind w:left="936" w:hanging="360"/>
      </w:pPr>
    </w:p>
    <w:p w14:paraId="5E3FC88D" w14:textId="77777777" w:rsidR="00AC2F8E" w:rsidRDefault="00AC2F8E" w:rsidP="000010A8">
      <w:pPr>
        <w:pStyle w:val="Listepuces"/>
        <w:numPr>
          <w:ilvl w:val="0"/>
          <w:numId w:val="0"/>
        </w:numPr>
        <w:ind w:left="936" w:hanging="360"/>
      </w:pPr>
    </w:p>
    <w:p w14:paraId="200BE17D" w14:textId="77777777" w:rsidR="00AC2F8E" w:rsidRDefault="00AC2F8E" w:rsidP="000010A8">
      <w:pPr>
        <w:pStyle w:val="Listepuces"/>
        <w:numPr>
          <w:ilvl w:val="0"/>
          <w:numId w:val="0"/>
        </w:numPr>
        <w:ind w:left="936" w:hanging="360"/>
      </w:pPr>
    </w:p>
    <w:p w14:paraId="5264A8D4" w14:textId="7F46EE73" w:rsidR="000010A8" w:rsidRDefault="000010A8" w:rsidP="000010A8">
      <w:pPr>
        <w:pStyle w:val="Listepuces"/>
        <w:numPr>
          <w:ilvl w:val="0"/>
          <w:numId w:val="0"/>
        </w:numPr>
        <w:ind w:left="936" w:hanging="360"/>
      </w:pPr>
      <w:r>
        <w:t xml:space="preserve">Prochaine réunion du comité prévue </w:t>
      </w:r>
      <w:r w:rsidR="00AC2F8E">
        <w:t>8 décembre</w:t>
      </w:r>
      <w:r>
        <w:t xml:space="preserve"> 2015 à 20h.</w:t>
      </w:r>
    </w:p>
    <w:p w14:paraId="2A883EDF" w14:textId="77777777" w:rsidR="00AC2F8E" w:rsidRDefault="00AC2F8E" w:rsidP="000010A8">
      <w:pPr>
        <w:pStyle w:val="Listepuces"/>
        <w:numPr>
          <w:ilvl w:val="0"/>
          <w:numId w:val="0"/>
        </w:numPr>
        <w:ind w:left="936" w:hanging="360"/>
      </w:pPr>
    </w:p>
    <w:p w14:paraId="47E0C6F4" w14:textId="77777777" w:rsidR="00AC2F8E" w:rsidRDefault="00AC2F8E" w:rsidP="000010A8">
      <w:pPr>
        <w:pStyle w:val="Listepuces"/>
        <w:numPr>
          <w:ilvl w:val="0"/>
          <w:numId w:val="0"/>
        </w:numPr>
        <w:ind w:left="936" w:hanging="360"/>
      </w:pPr>
    </w:p>
    <w:p w14:paraId="153D6598" w14:textId="70A2EF80" w:rsidR="00AC2F8E" w:rsidRDefault="00AC2F8E" w:rsidP="000010A8">
      <w:pPr>
        <w:pStyle w:val="Listepuces"/>
        <w:numPr>
          <w:ilvl w:val="0"/>
          <w:numId w:val="0"/>
        </w:numPr>
        <w:ind w:left="936" w:hanging="360"/>
      </w:pPr>
      <w:r>
        <w:rPr>
          <w:noProof/>
          <w:lang w:eastAsia="fr-FR" w:bidi="ar-SA"/>
        </w:rPr>
        <mc:AlternateContent>
          <mc:Choice Requires="wps">
            <w:drawing>
              <wp:anchor distT="0" distB="0" distL="114300" distR="114300" simplePos="0" relativeHeight="251660288" behindDoc="0" locked="0" layoutInCell="1" allowOverlap="1" wp14:anchorId="35CAF74A" wp14:editId="07BBACD1">
                <wp:simplePos x="0" y="0"/>
                <wp:positionH relativeFrom="column">
                  <wp:posOffset>325755</wp:posOffset>
                </wp:positionH>
                <wp:positionV relativeFrom="paragraph">
                  <wp:posOffset>146685</wp:posOffset>
                </wp:positionV>
                <wp:extent cx="5943600" cy="0"/>
                <wp:effectExtent l="0" t="0" r="25400" b="25400"/>
                <wp:wrapNone/>
                <wp:docPr id="5" name="Connecteur droit 5"/>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11F468" id="Connecteur_x0020_droit_x0020_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5.65pt,11.55pt" to="493.65pt,11.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" strokecolor="#0072c6 [3204]" strokeweight=".5pt">
                <v:stroke joinstyle="miter"/>
              </v:line>
            </w:pict>
          </mc:Fallback>
        </mc:AlternateContent>
      </w:r>
    </w:p>
    <w:p w14:paraId="7238A157" w14:textId="77777777" w:rsidR="000010A8" w:rsidRDefault="000010A8" w:rsidP="000010A8">
      <w:pPr>
        <w:pStyle w:val="Listepuces"/>
        <w:numPr>
          <w:ilvl w:val="0"/>
          <w:numId w:val="0"/>
        </w:numPr>
        <w:ind w:left="936"/>
      </w:pPr>
    </w:p>
    <w:p w14:paraId="01928D55" w14:textId="1DEDA3F8" w:rsidR="000010A8" w:rsidRDefault="000010A8" w:rsidP="000010A8">
      <w:pPr>
        <w:pStyle w:val="Listepuces"/>
        <w:numPr>
          <w:ilvl w:val="0"/>
          <w:numId w:val="0"/>
        </w:numPr>
        <w:ind w:left="936" w:hanging="360"/>
      </w:pPr>
      <w:r>
        <w:t xml:space="preserve">Fait à Yutz, le </w:t>
      </w:r>
      <w:r w:rsidR="00AC2F8E">
        <w:t>17</w:t>
      </w:r>
      <w:r>
        <w:t xml:space="preserve"> </w:t>
      </w:r>
      <w:r w:rsidR="00AC2F8E">
        <w:t>novembre</w:t>
      </w:r>
      <w:r>
        <w:t xml:space="preserve"> 2015</w:t>
      </w:r>
    </w:p>
    <w:p w14:paraId="27DA83AE" w14:textId="77777777" w:rsidR="00AC2F8E" w:rsidRDefault="00AC2F8E" w:rsidP="000010A8">
      <w:pPr>
        <w:pStyle w:val="Listepuces"/>
        <w:numPr>
          <w:ilvl w:val="0"/>
          <w:numId w:val="0"/>
        </w:numPr>
        <w:ind w:left="936" w:hanging="360"/>
      </w:pPr>
    </w:p>
    <w:p w14:paraId="04FA7EF5" w14:textId="77777777" w:rsidR="00AC2F8E" w:rsidRDefault="00AC2F8E" w:rsidP="000010A8">
      <w:pPr>
        <w:pStyle w:val="Listepuces"/>
        <w:numPr>
          <w:ilvl w:val="0"/>
          <w:numId w:val="0"/>
        </w:numPr>
        <w:ind w:left="936" w:hanging="360"/>
      </w:pPr>
    </w:p>
    <w:p w14:paraId="18E54131" w14:textId="77777777" w:rsidR="00AC2F8E" w:rsidRDefault="00AC2F8E" w:rsidP="000010A8">
      <w:pPr>
        <w:pStyle w:val="Listepuces"/>
        <w:numPr>
          <w:ilvl w:val="0"/>
          <w:numId w:val="0"/>
        </w:numPr>
        <w:ind w:left="936" w:hanging="360"/>
      </w:pPr>
    </w:p>
    <w:p w14:paraId="2E02B384" w14:textId="77777777" w:rsidR="00AC2F8E" w:rsidRDefault="00AC2F8E" w:rsidP="000010A8">
      <w:pPr>
        <w:pStyle w:val="Listepuces"/>
        <w:numPr>
          <w:ilvl w:val="0"/>
          <w:numId w:val="0"/>
        </w:numPr>
        <w:ind w:left="936" w:hanging="360"/>
      </w:pPr>
    </w:p>
    <w:p w14:paraId="38ADAA11" w14:textId="77777777" w:rsidR="00AC2F8E" w:rsidRDefault="00AC2F8E" w:rsidP="000010A8">
      <w:pPr>
        <w:pStyle w:val="Listepuces"/>
        <w:numPr>
          <w:ilvl w:val="0"/>
          <w:numId w:val="0"/>
        </w:numPr>
        <w:ind w:left="936" w:hanging="360"/>
      </w:pPr>
    </w:p>
    <w:p w14:paraId="79622337" w14:textId="77777777" w:rsidR="00AC2F8E" w:rsidRDefault="00AC2F8E" w:rsidP="000010A8">
      <w:pPr>
        <w:pStyle w:val="Listepuces"/>
        <w:numPr>
          <w:ilvl w:val="0"/>
          <w:numId w:val="0"/>
        </w:numPr>
        <w:ind w:left="936" w:hanging="360"/>
      </w:pPr>
    </w:p>
    <w:p w14:paraId="6E4499C4" w14:textId="77777777" w:rsidR="000010A8" w:rsidRDefault="000010A8" w:rsidP="000010A8">
      <w:pPr>
        <w:pStyle w:val="Listepuces"/>
        <w:numPr>
          <w:ilvl w:val="0"/>
          <w:numId w:val="0"/>
        </w:numPr>
        <w:ind w:left="936" w:hanging="360"/>
      </w:pPr>
    </w:p>
    <w:tbl>
      <w:tblPr>
        <w:tblStyle w:val="Tableausimple4"/>
        <w:tblW w:w="9258" w:type="dxa"/>
        <w:tblInd w:w="801" w:type="dxa"/>
        <w:tblLook w:val="04A0" w:firstRow="1" w:lastRow="0" w:firstColumn="1" w:lastColumn="0" w:noHBand="0" w:noVBand="1"/>
      </w:tblPr>
      <w:tblGrid>
        <w:gridCol w:w="3086"/>
        <w:gridCol w:w="3086"/>
        <w:gridCol w:w="3086"/>
      </w:tblGrid>
      <w:tr w:rsidR="00AC2F8E" w:rsidRPr="00AC2F8E" w14:paraId="089C16B0" w14:textId="77777777" w:rsidTr="00AC2F8E">
        <w:trPr>
          <w:cnfStyle w:val="100000000000" w:firstRow="1" w:lastRow="0" w:firstColumn="0" w:lastColumn="0" w:oddVBand="0" w:evenVBand="0" w:oddHBand="0"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3086" w:type="dxa"/>
          </w:tcPr>
          <w:p w14:paraId="183BF221" w14:textId="33F471D8" w:rsidR="00AC2F8E" w:rsidRPr="00AC2F8E" w:rsidRDefault="00AC2F8E" w:rsidP="000010A8">
            <w:pPr>
              <w:pStyle w:val="Listepuces"/>
              <w:numPr>
                <w:ilvl w:val="0"/>
                <w:numId w:val="0"/>
              </w:numPr>
              <w:rPr>
                <w:b w:val="0"/>
              </w:rPr>
            </w:pPr>
            <w:r w:rsidRPr="00AC2F8E">
              <w:rPr>
                <w:b w:val="0"/>
              </w:rPr>
              <w:t>Le Président</w:t>
            </w:r>
          </w:p>
        </w:tc>
        <w:tc>
          <w:tcPr>
            <w:tcW w:w="3086" w:type="dxa"/>
          </w:tcPr>
          <w:p w14:paraId="4EC4AD5C" w14:textId="7F37BB77" w:rsidR="00AC2F8E" w:rsidRPr="00AC2F8E" w:rsidRDefault="00AC2F8E" w:rsidP="000010A8">
            <w:pPr>
              <w:pStyle w:val="Listepuces"/>
              <w:numPr>
                <w:ilvl w:val="0"/>
                <w:numId w:val="0"/>
              </w:numPr>
              <w:cnfStyle w:val="100000000000" w:firstRow="1" w:lastRow="0" w:firstColumn="0" w:lastColumn="0" w:oddVBand="0" w:evenVBand="0" w:oddHBand="0" w:evenHBand="0" w:firstRowFirstColumn="0" w:firstRowLastColumn="0" w:lastRowFirstColumn="0" w:lastRowLastColumn="0"/>
              <w:rPr>
                <w:b w:val="0"/>
              </w:rPr>
            </w:pPr>
            <w:r w:rsidRPr="00AC2F8E">
              <w:rPr>
                <w:b w:val="0"/>
              </w:rPr>
              <w:t>Le secrétaire</w:t>
            </w:r>
          </w:p>
        </w:tc>
        <w:tc>
          <w:tcPr>
            <w:tcW w:w="3086" w:type="dxa"/>
          </w:tcPr>
          <w:p w14:paraId="6A3B864D" w14:textId="6920BC09" w:rsidR="00AC2F8E" w:rsidRPr="00AC2F8E" w:rsidRDefault="00AC2F8E" w:rsidP="000010A8">
            <w:pPr>
              <w:pStyle w:val="Listepuces"/>
              <w:numPr>
                <w:ilvl w:val="0"/>
                <w:numId w:val="0"/>
              </w:numPr>
              <w:cnfStyle w:val="100000000000" w:firstRow="1" w:lastRow="0" w:firstColumn="0" w:lastColumn="0" w:oddVBand="0" w:evenVBand="0" w:oddHBand="0" w:evenHBand="0" w:firstRowFirstColumn="0" w:firstRowLastColumn="0" w:lastRowFirstColumn="0" w:lastRowLastColumn="0"/>
              <w:rPr>
                <w:b w:val="0"/>
              </w:rPr>
            </w:pPr>
            <w:r w:rsidRPr="00AC2F8E">
              <w:rPr>
                <w:b w:val="0"/>
              </w:rPr>
              <w:t>La Secrétaire Adjointe</w:t>
            </w:r>
          </w:p>
        </w:tc>
      </w:tr>
    </w:tbl>
    <w:p w14:paraId="45E1824D" w14:textId="77777777" w:rsidR="00AC2F8E" w:rsidRDefault="00AC2F8E" w:rsidP="000010A8">
      <w:pPr>
        <w:pStyle w:val="Listepuces"/>
        <w:numPr>
          <w:ilvl w:val="0"/>
          <w:numId w:val="0"/>
        </w:numPr>
        <w:ind w:left="936" w:hanging="360"/>
      </w:pPr>
    </w:p>
    <w:p w14:paraId="77509C89" w14:textId="77777777" w:rsidR="00AC2F8E" w:rsidRDefault="00AC2F8E" w:rsidP="000010A8">
      <w:pPr>
        <w:pStyle w:val="Listepuces"/>
        <w:numPr>
          <w:ilvl w:val="0"/>
          <w:numId w:val="0"/>
        </w:numPr>
        <w:ind w:left="936" w:hanging="360"/>
      </w:pPr>
    </w:p>
    <w:p w14:paraId="2374B69B" w14:textId="4118A28C" w:rsidR="000010A8" w:rsidRDefault="000010A8" w:rsidP="000010A8">
      <w:pPr>
        <w:pStyle w:val="Listepuces"/>
        <w:numPr>
          <w:ilvl w:val="0"/>
          <w:numId w:val="0"/>
        </w:numPr>
        <w:ind w:left="936" w:hanging="360"/>
      </w:pPr>
      <w:r>
        <w:tab/>
      </w:r>
      <w:r>
        <w:tab/>
      </w:r>
      <w:r>
        <w:tab/>
      </w:r>
    </w:p>
    <w:p w14:paraId="641D6D78" w14:textId="77777777" w:rsidR="000010A8" w:rsidRDefault="000010A8" w:rsidP="000010A8">
      <w:pPr>
        <w:pStyle w:val="Listepuces"/>
        <w:numPr>
          <w:ilvl w:val="0"/>
          <w:numId w:val="0"/>
        </w:numPr>
        <w:ind w:left="936" w:hanging="360"/>
      </w:pPr>
    </w:p>
    <w:p w14:paraId="57FD9339" w14:textId="77777777" w:rsidR="000010A8" w:rsidRDefault="000010A8" w:rsidP="000010A8">
      <w:pPr>
        <w:pStyle w:val="Listepuces"/>
        <w:numPr>
          <w:ilvl w:val="0"/>
          <w:numId w:val="0"/>
        </w:numPr>
        <w:ind w:left="936" w:hanging="360"/>
      </w:pPr>
    </w:p>
    <w:p w14:paraId="3605CA7F" w14:textId="77777777" w:rsidR="000010A8" w:rsidRDefault="000010A8" w:rsidP="000010A8">
      <w:pPr>
        <w:pStyle w:val="Listepuces"/>
        <w:numPr>
          <w:ilvl w:val="0"/>
          <w:numId w:val="0"/>
        </w:numPr>
        <w:ind w:left="936" w:hanging="360"/>
      </w:pPr>
    </w:p>
    <w:p w14:paraId="17364D58" w14:textId="77777777" w:rsidR="000010A8" w:rsidRPr="004179D1" w:rsidRDefault="000010A8" w:rsidP="000010A8">
      <w:pPr>
        <w:pStyle w:val="Listepuces"/>
        <w:numPr>
          <w:ilvl w:val="0"/>
          <w:numId w:val="0"/>
        </w:numPr>
        <w:ind w:left="936" w:hanging="360"/>
      </w:pPr>
    </w:p>
    <w:sectPr w:rsidR="000010A8" w:rsidRPr="004179D1" w:rsidSect="000D0785">
      <w:headerReference w:type="default" r:id="rId7"/>
      <w:footerReference w:type="even" r:id="rId8"/>
      <w:footerReference w:type="default" r:id="rId9"/>
      <w:headerReference w:type="first" r:id="rId10"/>
      <w:footerReference w:type="first" r:id="rId11"/>
      <w:pgSz w:w="11907" w:h="16839" w:code="9"/>
      <w:pgMar w:top="1901" w:right="1008" w:bottom="1440" w:left="1008" w:header="720" w:footer="432"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6BCF99" w14:textId="77777777" w:rsidR="009C398B" w:rsidRDefault="009C398B">
      <w:pPr>
        <w:spacing w:before="0" w:after="0" w:line="240" w:lineRule="auto"/>
      </w:pPr>
      <w:r>
        <w:separator/>
      </w:r>
    </w:p>
    <w:p w14:paraId="0607F0D6" w14:textId="77777777" w:rsidR="009C398B" w:rsidRDefault="009C398B"/>
  </w:endnote>
  <w:endnote w:type="continuationSeparator" w:id="0">
    <w:p w14:paraId="4558F5AA" w14:textId="77777777" w:rsidR="009C398B" w:rsidRDefault="009C398B">
      <w:pPr>
        <w:spacing w:before="0" w:after="0" w:line="240" w:lineRule="auto"/>
      </w:pPr>
      <w:r>
        <w:continuationSeparator/>
      </w:r>
    </w:p>
    <w:p w14:paraId="00D565D6" w14:textId="77777777" w:rsidR="009C398B" w:rsidRDefault="009C39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095FC" w14:textId="77777777" w:rsidR="000D0785" w:rsidRDefault="000D0785" w:rsidP="00B42473">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426BB17" w14:textId="77777777" w:rsidR="000D0785" w:rsidRDefault="000D0785" w:rsidP="000D0785">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1EC6B" w14:textId="77777777" w:rsidR="000D0785" w:rsidRDefault="000D0785" w:rsidP="00B42473">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AC2F8E">
      <w:rPr>
        <w:rStyle w:val="Numrodepage"/>
        <w:noProof/>
      </w:rPr>
      <w:t>2</w:t>
    </w:r>
    <w:r>
      <w:rPr>
        <w:rStyle w:val="Numrodepage"/>
      </w:rPr>
      <w:fldChar w:fldCharType="end"/>
    </w:r>
  </w:p>
  <w:sdt>
    <w:sdtPr>
      <w:id w:val="-1741171722"/>
      <w:docPartObj>
        <w:docPartGallery w:val="Page Numbers (Bottom of Page)"/>
        <w:docPartUnique/>
      </w:docPartObj>
    </w:sdtPr>
    <w:sdtEndPr>
      <w:rPr>
        <w:noProof/>
      </w:rPr>
    </w:sdtEndPr>
    <w:sdtContent>
      <w:p w14:paraId="3E2782B0" w14:textId="77777777" w:rsidR="004E555E" w:rsidRDefault="000D0785" w:rsidP="000D0785">
        <w:pPr>
          <w:pStyle w:val="Pieddepage"/>
          <w:ind w:right="360"/>
        </w:pPr>
        <w:r>
          <w:t>YAQA – Compte rendu de la réunion du comité</w:t>
        </w:r>
      </w:p>
    </w:sdtContent>
  </w:sdt>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5CC7D" w14:textId="77777777" w:rsidR="007A7771" w:rsidRDefault="007A7771" w:rsidP="00B42473">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AC2F8E">
      <w:rPr>
        <w:rStyle w:val="Numrodepage"/>
        <w:noProof/>
      </w:rPr>
      <w:t>1</w:t>
    </w:r>
    <w:r>
      <w:rPr>
        <w:rStyle w:val="Numrodepage"/>
      </w:rPr>
      <w:fldChar w:fldCharType="end"/>
    </w:r>
  </w:p>
  <w:p w14:paraId="1AE2AE41" w14:textId="77777777" w:rsidR="004E555E" w:rsidRDefault="00D838A2" w:rsidP="007A7771">
    <w:pPr>
      <w:pStyle w:val="Pieddepage"/>
      <w:ind w:right="360"/>
    </w:pPr>
    <w:r>
      <w:t>YAQA – Compte rendu de la réunion du comité</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4673CF" w14:textId="77777777" w:rsidR="009C398B" w:rsidRDefault="009C398B">
      <w:pPr>
        <w:spacing w:before="0" w:after="0" w:line="240" w:lineRule="auto"/>
      </w:pPr>
      <w:r>
        <w:separator/>
      </w:r>
    </w:p>
    <w:p w14:paraId="44D5AE95" w14:textId="77777777" w:rsidR="009C398B" w:rsidRDefault="009C398B"/>
  </w:footnote>
  <w:footnote w:type="continuationSeparator" w:id="0">
    <w:p w14:paraId="4BFA7443" w14:textId="77777777" w:rsidR="009C398B" w:rsidRDefault="009C398B">
      <w:pPr>
        <w:spacing w:before="0" w:after="0" w:line="240" w:lineRule="auto"/>
      </w:pPr>
      <w:r>
        <w:continuationSeparator/>
      </w:r>
    </w:p>
    <w:p w14:paraId="624B00E9" w14:textId="77777777" w:rsidR="009C398B" w:rsidRDefault="009C398B"/>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79247" w14:textId="659EA945" w:rsidR="00AC2F8E" w:rsidRDefault="00AC2F8E" w:rsidP="00AC2F8E">
    <w:pPr>
      <w:pStyle w:val="En-tte"/>
      <w:jc w:val="right"/>
    </w:pPr>
    <w:r>
      <w:rPr>
        <w:noProof/>
        <w:lang w:eastAsia="fr-FR" w:bidi="ar-SA"/>
      </w:rPr>
      <w:drawing>
        <wp:inline distT="0" distB="0" distL="0" distR="0" wp14:anchorId="12D09CF4" wp14:editId="28E975B1">
          <wp:extent cx="942469" cy="706827"/>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YAQA.png"/>
                  <pic:cNvPicPr/>
                </pic:nvPicPr>
                <pic:blipFill>
                  <a:blip r:embed="rId1">
                    <a:extLst>
                      <a:ext uri="{28A0092B-C50C-407E-A947-70E740481C1C}">
                        <a14:useLocalDpi xmlns:a14="http://schemas.microsoft.com/office/drawing/2010/main" val="0"/>
                      </a:ext>
                    </a:extLst>
                  </a:blip>
                  <a:stretch>
                    <a:fillRect/>
                  </a:stretch>
                </pic:blipFill>
                <pic:spPr>
                  <a:xfrm>
                    <a:off x="0" y="0"/>
                    <a:ext cx="952561" cy="714396"/>
                  </a:xfrm>
                  <a:prstGeom prst="rect">
                    <a:avLst/>
                  </a:prstGeom>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7D4AA" w14:textId="77777777" w:rsidR="00D838A2" w:rsidRDefault="007A7771">
    <w:pPr>
      <w:pStyle w:val="En-tte"/>
    </w:pPr>
    <w:r>
      <w:rPr>
        <w:noProof/>
        <w:lang w:eastAsia="fr-FR" w:bidi="ar-SA"/>
      </w:rPr>
      <w:drawing>
        <wp:inline distT="0" distB="0" distL="0" distR="0" wp14:anchorId="7C850885" wp14:editId="16A4DC84">
          <wp:extent cx="3008827" cy="102545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YAQA-TitreDroiteFinal.png"/>
                  <pic:cNvPicPr/>
                </pic:nvPicPr>
                <pic:blipFill>
                  <a:blip r:embed="rId1">
                    <a:extLst>
                      <a:ext uri="{28A0092B-C50C-407E-A947-70E740481C1C}">
                        <a14:useLocalDpi xmlns:a14="http://schemas.microsoft.com/office/drawing/2010/main" val="0"/>
                      </a:ext>
                    </a:extLst>
                  </a:blip>
                  <a:stretch>
                    <a:fillRect/>
                  </a:stretch>
                </pic:blipFill>
                <pic:spPr>
                  <a:xfrm>
                    <a:off x="0" y="0"/>
                    <a:ext cx="3018224" cy="1028656"/>
                  </a:xfrm>
                  <a:prstGeom prst="rect">
                    <a:avLst/>
                  </a:prstGeom>
                </pic:spPr>
              </pic:pic>
            </a:graphicData>
          </a:graphic>
        </wp:inline>
      </w:drawing>
    </w:r>
  </w:p>
  <w:p w14:paraId="07765953" w14:textId="77777777" w:rsidR="007A7771" w:rsidRDefault="007A7771">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B590CC1C"/>
    <w:lvl w:ilvl="0">
      <w:start w:val="1"/>
      <w:numFmt w:val="decimal"/>
      <w:lvlText w:val="%1."/>
      <w:lvlJc w:val="left"/>
      <w:pPr>
        <w:tabs>
          <w:tab w:val="num" w:pos="605"/>
        </w:tabs>
        <w:ind w:left="864" w:hanging="259"/>
      </w:pPr>
      <w:rPr>
        <w:rFonts w:hint="default"/>
      </w:rPr>
    </w:lvl>
  </w:abstractNum>
  <w:abstractNum w:abstractNumId="1">
    <w:nsid w:val="FFFFFF89"/>
    <w:multiLevelType w:val="singleLevel"/>
    <w:tmpl w:val="735E3630"/>
    <w:lvl w:ilvl="0">
      <w:start w:val="1"/>
      <w:numFmt w:val="bullet"/>
      <w:pStyle w:val="Listepuces"/>
      <w:lvlText w:val=""/>
      <w:lvlJc w:val="left"/>
      <w:pPr>
        <w:tabs>
          <w:tab w:val="num" w:pos="360"/>
        </w:tabs>
        <w:ind w:left="360" w:hanging="360"/>
      </w:pPr>
      <w:rPr>
        <w:rFonts w:ascii="Symbol" w:hAnsi="Symbol" w:hint="default"/>
      </w:rPr>
    </w:lvl>
  </w:abstractNum>
  <w:abstractNum w:abstractNumId="2">
    <w:nsid w:val="0C4B5103"/>
    <w:multiLevelType w:val="hybridMultilevel"/>
    <w:tmpl w:val="AD0AC416"/>
    <w:lvl w:ilvl="0" w:tplc="1A6C1D10">
      <w:start w:val="1"/>
      <w:numFmt w:val="decimal"/>
      <w:pStyle w:val="Listenumros"/>
      <w:lvlText w:val="%1."/>
      <w:lvlJc w:val="left"/>
      <w:pPr>
        <w:tabs>
          <w:tab w:val="num" w:pos="936"/>
        </w:tabs>
        <w:ind w:left="93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1272CE"/>
    <w:multiLevelType w:val="hybridMultilevel"/>
    <w:tmpl w:val="346EC5CE"/>
    <w:lvl w:ilvl="0" w:tplc="A78C31DE">
      <w:start w:val="1"/>
      <w:numFmt w:val="bullet"/>
      <w:lvlText w:val=""/>
      <w:lvlJc w:val="left"/>
      <w:pPr>
        <w:tabs>
          <w:tab w:val="num" w:pos="605"/>
        </w:tabs>
        <w:ind w:left="864" w:hanging="25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836103"/>
    <w:multiLevelType w:val="hybridMultilevel"/>
    <w:tmpl w:val="1BB41C72"/>
    <w:lvl w:ilvl="0" w:tplc="2908863E">
      <w:start w:val="1"/>
      <w:numFmt w:val="bullet"/>
      <w:lvlText w:val=""/>
      <w:lvlJc w:val="left"/>
      <w:pPr>
        <w:tabs>
          <w:tab w:val="num" w:pos="864"/>
        </w:tabs>
        <w:ind w:left="864" w:hanging="259"/>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CA2A5B"/>
    <w:multiLevelType w:val="hybridMultilevel"/>
    <w:tmpl w:val="4AD2C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EE43B7"/>
    <w:multiLevelType w:val="hybridMultilevel"/>
    <w:tmpl w:val="075C9506"/>
    <w:lvl w:ilvl="0" w:tplc="610C7A40">
      <w:start w:val="1"/>
      <w:numFmt w:val="bullet"/>
      <w:lvlText w:val=""/>
      <w:lvlJc w:val="left"/>
      <w:pPr>
        <w:tabs>
          <w:tab w:val="num" w:pos="864"/>
        </w:tabs>
        <w:ind w:left="864"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787C89"/>
    <w:multiLevelType w:val="hybridMultilevel"/>
    <w:tmpl w:val="C67053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6B74B30"/>
    <w:multiLevelType w:val="hybridMultilevel"/>
    <w:tmpl w:val="57B8B1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9F61C5D"/>
    <w:multiLevelType w:val="hybridMultilevel"/>
    <w:tmpl w:val="E93A1BDC"/>
    <w:lvl w:ilvl="0" w:tplc="ABE84DA8">
      <w:start w:val="1"/>
      <w:numFmt w:val="bullet"/>
      <w:pStyle w:val="Listepuces"/>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4"/>
  </w:num>
  <w:num w:numId="6">
    <w:abstractNumId w:val="6"/>
  </w:num>
  <w:num w:numId="7">
    <w:abstractNumId w:val="2"/>
  </w:num>
  <w:num w:numId="8">
    <w:abstractNumId w:val="9"/>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8A2"/>
    <w:rsid w:val="000010A8"/>
    <w:rsid w:val="00063A75"/>
    <w:rsid w:val="000D0785"/>
    <w:rsid w:val="0035386A"/>
    <w:rsid w:val="0037048B"/>
    <w:rsid w:val="004179D1"/>
    <w:rsid w:val="004E4166"/>
    <w:rsid w:val="004E555E"/>
    <w:rsid w:val="007A7771"/>
    <w:rsid w:val="00970576"/>
    <w:rsid w:val="009C398B"/>
    <w:rsid w:val="00A07C85"/>
    <w:rsid w:val="00A110C4"/>
    <w:rsid w:val="00AC2F8E"/>
    <w:rsid w:val="00BC3A66"/>
    <w:rsid w:val="00CE7BB3"/>
    <w:rsid w:val="00D838A2"/>
    <w:rsid w:val="00ED20C2"/>
    <w:rsid w:val="00F87483"/>
    <w:rsid w:val="00FF5F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AC73B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7F7F7F" w:themeColor="text1" w:themeTint="80"/>
        <w:sz w:val="24"/>
        <w:szCs w:val="24"/>
        <w:lang w:val="fr-FR" w:eastAsia="ja-JP" w:bidi="fr-FR"/>
      </w:rPr>
    </w:rPrDefault>
    <w:pPrDefault>
      <w:pPr>
        <w:spacing w:before="160" w:after="320" w:line="360"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C85"/>
  </w:style>
  <w:style w:type="paragraph" w:styleId="Titre1">
    <w:name w:val="heading 1"/>
    <w:basedOn w:val="Normal"/>
    <w:next w:val="Normal"/>
    <w:link w:val="Titre1Car"/>
    <w:uiPriority w:val="9"/>
    <w:qFormat/>
    <w:rsid w:val="00BC3A66"/>
    <w:pPr>
      <w:keepNext/>
      <w:keepLines/>
      <w:spacing w:before="360" w:after="720" w:line="240" w:lineRule="auto"/>
      <w:contextualSpacing/>
      <w:outlineLvl w:val="0"/>
    </w:pPr>
    <w:rPr>
      <w:rFonts w:asciiTheme="majorHAnsi" w:eastAsiaTheme="majorEastAsia" w:hAnsiTheme="majorHAnsi" w:cstheme="majorBidi"/>
      <w:caps/>
      <w:color w:val="0072C6" w:themeColor="accent1"/>
      <w:spacing w:val="14"/>
      <w:sz w:val="64"/>
      <w:szCs w:val="32"/>
    </w:rPr>
  </w:style>
  <w:style w:type="paragraph" w:styleId="Titre2">
    <w:name w:val="heading 2"/>
    <w:basedOn w:val="Normal"/>
    <w:next w:val="Normal"/>
    <w:link w:val="Titre2Car"/>
    <w:uiPriority w:val="9"/>
    <w:unhideWhenUsed/>
    <w:qFormat/>
    <w:pPr>
      <w:keepNext/>
      <w:keepLines/>
      <w:spacing w:after="200" w:line="240" w:lineRule="auto"/>
      <w:outlineLvl w:val="1"/>
    </w:pPr>
    <w:rPr>
      <w:rFonts w:asciiTheme="majorHAnsi" w:eastAsiaTheme="majorEastAsia" w:hAnsiTheme="majorHAnsi" w:cstheme="majorBidi"/>
      <w:caps/>
      <w:color w:val="0072C6" w:themeColor="accent1"/>
      <w:spacing w:val="14"/>
      <w:sz w:val="40"/>
      <w:szCs w:val="26"/>
    </w:rPr>
  </w:style>
  <w:style w:type="paragraph" w:styleId="Titre3">
    <w:name w:val="heading 3"/>
    <w:basedOn w:val="Normal"/>
    <w:next w:val="Normal"/>
    <w:link w:val="Titre3Car"/>
    <w:uiPriority w:val="9"/>
    <w:semiHidden/>
    <w:unhideWhenUsed/>
    <w:qFormat/>
    <w:pPr>
      <w:keepNext/>
      <w:keepLines/>
      <w:spacing w:after="240" w:line="240" w:lineRule="auto"/>
      <w:contextualSpacing/>
      <w:outlineLvl w:val="2"/>
    </w:pPr>
    <w:rPr>
      <w:rFonts w:asciiTheme="majorHAnsi" w:eastAsiaTheme="majorEastAsia" w:hAnsiTheme="majorHAnsi" w:cstheme="majorBidi"/>
      <w:color w:val="0072C6" w:themeColor="accent1"/>
      <w:sz w:val="34"/>
    </w:rPr>
  </w:style>
  <w:style w:type="paragraph" w:styleId="Titre6">
    <w:name w:val="heading 6"/>
    <w:basedOn w:val="Normal"/>
    <w:next w:val="Normal"/>
    <w:link w:val="Titre6Car"/>
    <w:uiPriority w:val="9"/>
    <w:semiHidden/>
    <w:unhideWhenUsed/>
    <w:qFormat/>
    <w:pPr>
      <w:keepNext/>
      <w:keepLines/>
      <w:spacing w:before="40" w:after="0"/>
      <w:outlineLvl w:val="5"/>
    </w:pPr>
    <w:rPr>
      <w:rFonts w:asciiTheme="majorHAnsi" w:eastAsiaTheme="majorEastAsia" w:hAnsiTheme="majorHAnsi" w:cstheme="majorBidi"/>
      <w:color w:val="0072C6" w:themeColor="accent1"/>
    </w:rPr>
  </w:style>
  <w:style w:type="paragraph" w:styleId="Titre7">
    <w:name w:val="heading 7"/>
    <w:basedOn w:val="Normal"/>
    <w:next w:val="Normal"/>
    <w:link w:val="Titre7Car"/>
    <w:uiPriority w:val="9"/>
    <w:semiHidden/>
    <w:unhideWhenUsed/>
    <w:qFormat/>
    <w:pPr>
      <w:keepNext/>
      <w:keepLines/>
      <w:spacing w:after="180" w:line="240" w:lineRule="auto"/>
      <w:outlineLvl w:val="6"/>
    </w:pPr>
    <w:rPr>
      <w:rFonts w:asciiTheme="majorHAnsi" w:eastAsiaTheme="majorEastAsia" w:hAnsiTheme="majorHAnsi" w:cstheme="majorBidi"/>
      <w:i/>
      <w:iCs/>
      <w:spacing w:val="14"/>
    </w:rPr>
  </w:style>
  <w:style w:type="paragraph" w:styleId="Titre8">
    <w:name w:val="heading 8"/>
    <w:basedOn w:val="Normal"/>
    <w:next w:val="Normal"/>
    <w:link w:val="Titre8Car"/>
    <w:uiPriority w:val="9"/>
    <w:semiHidden/>
    <w:unhideWhenUsed/>
    <w:qFormat/>
    <w:pPr>
      <w:keepNext/>
      <w:keepLines/>
      <w:spacing w:after="180" w:line="240" w:lineRule="auto"/>
      <w:outlineLvl w:val="7"/>
    </w:pPr>
    <w:rPr>
      <w:rFonts w:asciiTheme="majorHAnsi" w:eastAsiaTheme="majorEastAsia" w:hAnsiTheme="majorHAnsi" w:cstheme="majorBidi"/>
      <w:spacing w:val="14"/>
      <w:sz w:val="26"/>
      <w:szCs w:val="21"/>
    </w:rPr>
  </w:style>
  <w:style w:type="paragraph" w:styleId="Titre9">
    <w:name w:val="heading 9"/>
    <w:basedOn w:val="Normal"/>
    <w:next w:val="Normal"/>
    <w:link w:val="Titre9Car"/>
    <w:uiPriority w:val="9"/>
    <w:semiHidden/>
    <w:unhideWhenUsed/>
    <w:qFormat/>
    <w:pPr>
      <w:keepNext/>
      <w:keepLines/>
      <w:spacing w:after="180" w:line="240" w:lineRule="auto"/>
      <w:outlineLvl w:val="8"/>
    </w:pPr>
    <w:rPr>
      <w:rFonts w:asciiTheme="majorHAnsi" w:eastAsiaTheme="majorEastAsia" w:hAnsiTheme="majorHAnsi" w:cstheme="majorBidi"/>
      <w:i/>
      <w:iCs/>
      <w:spacing w:val="14"/>
      <w:sz w:val="26"/>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TableauListe3-Accentuation1">
    <w:name w:val="List Table 3 Accent 1"/>
    <w:basedOn w:val="TableauNormal"/>
    <w:uiPriority w:val="48"/>
    <w:pPr>
      <w:spacing w:after="0" w:line="240" w:lineRule="auto"/>
    </w:pPr>
    <w:tblPr>
      <w:tblStyleRowBandSize w:val="1"/>
      <w:tblStyleColBandSize w:val="1"/>
      <w:tblInd w:w="0" w:type="dxa"/>
      <w:tblBorders>
        <w:top w:val="single" w:sz="4" w:space="0" w:color="0072C6" w:themeColor="accent1"/>
        <w:left w:val="single" w:sz="4" w:space="0" w:color="0072C6" w:themeColor="accent1"/>
        <w:bottom w:val="single" w:sz="4" w:space="0" w:color="0072C6" w:themeColor="accent1"/>
        <w:right w:val="single" w:sz="4" w:space="0" w:color="0072C6" w:themeColor="accent1"/>
      </w:tblBorders>
      <w:tblCellMar>
        <w:top w:w="0" w:type="dxa"/>
        <w:left w:w="108" w:type="dxa"/>
        <w:bottom w:w="0" w:type="dxa"/>
        <w:right w:w="108" w:type="dxa"/>
      </w:tblCellMar>
    </w:tblPr>
    <w:tblStylePr w:type="firstRow">
      <w:rPr>
        <w:b/>
        <w:bCs/>
        <w:color w:val="FFFFFF" w:themeColor="background1"/>
      </w:rPr>
      <w:tblPr/>
      <w:tcPr>
        <w:shd w:val="clear" w:color="auto" w:fill="0072C6" w:themeFill="accent1"/>
      </w:tcPr>
    </w:tblStylePr>
    <w:tblStylePr w:type="lastRow">
      <w:rPr>
        <w:b/>
        <w:bCs/>
      </w:rPr>
      <w:tblPr/>
      <w:tcPr>
        <w:tcBorders>
          <w:top w:val="double" w:sz="4" w:space="0" w:color="0072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2C6" w:themeColor="accent1"/>
          <w:right w:val="single" w:sz="4" w:space="0" w:color="0072C6" w:themeColor="accent1"/>
        </w:tcBorders>
      </w:tcPr>
    </w:tblStylePr>
    <w:tblStylePr w:type="band1Horz">
      <w:tblPr/>
      <w:tcPr>
        <w:tcBorders>
          <w:top w:val="single" w:sz="4" w:space="0" w:color="0072C6" w:themeColor="accent1"/>
          <w:bottom w:val="single" w:sz="4" w:space="0" w:color="0072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C6" w:themeColor="accent1"/>
          <w:left w:val="nil"/>
        </w:tcBorders>
      </w:tcPr>
    </w:tblStylePr>
    <w:tblStylePr w:type="swCell">
      <w:tblPr/>
      <w:tcPr>
        <w:tcBorders>
          <w:top w:val="double" w:sz="4" w:space="0" w:color="0072C6" w:themeColor="accent1"/>
          <w:right w:val="nil"/>
        </w:tcBorders>
      </w:tcPr>
    </w:tblStylePr>
  </w:style>
  <w:style w:type="paragraph" w:styleId="Titre">
    <w:name w:val="Title"/>
    <w:basedOn w:val="Normal"/>
    <w:next w:val="Normal"/>
    <w:link w:val="TitreCar"/>
    <w:uiPriority w:val="10"/>
    <w:semiHidden/>
    <w:unhideWhenUsed/>
    <w:qFormat/>
    <w:pPr>
      <w:spacing w:before="0" w:after="0" w:line="240" w:lineRule="auto"/>
      <w:contextualSpacing/>
    </w:pPr>
    <w:rPr>
      <w:rFonts w:asciiTheme="majorHAnsi" w:eastAsiaTheme="majorEastAsia" w:hAnsiTheme="majorHAnsi" w:cstheme="majorBidi"/>
      <w:caps/>
      <w:color w:val="F98723" w:themeColor="accent2"/>
      <w:spacing w:val="14"/>
      <w:kern w:val="28"/>
      <w:sz w:val="84"/>
      <w:szCs w:val="56"/>
    </w:rPr>
  </w:style>
  <w:style w:type="character" w:customStyle="1" w:styleId="TitreCar">
    <w:name w:val="Titre Car"/>
    <w:basedOn w:val="Policepardfaut"/>
    <w:link w:val="Titre"/>
    <w:uiPriority w:val="10"/>
    <w:semiHidden/>
    <w:rPr>
      <w:rFonts w:asciiTheme="majorHAnsi" w:eastAsiaTheme="majorEastAsia" w:hAnsiTheme="majorHAnsi" w:cstheme="majorBidi"/>
      <w:caps/>
      <w:color w:val="F98723" w:themeColor="accent2"/>
      <w:spacing w:val="14"/>
      <w:kern w:val="28"/>
      <w:sz w:val="84"/>
      <w:szCs w:val="56"/>
    </w:rPr>
  </w:style>
  <w:style w:type="paragraph" w:styleId="Sous-titre">
    <w:name w:val="Subtitle"/>
    <w:basedOn w:val="Normal"/>
    <w:next w:val="Normal"/>
    <w:link w:val="Sous-titreCar"/>
    <w:uiPriority w:val="11"/>
    <w:semiHidden/>
    <w:unhideWhenUsed/>
    <w:qFormat/>
    <w:pPr>
      <w:numPr>
        <w:ilvl w:val="1"/>
      </w:numPr>
      <w:spacing w:before="0" w:after="720" w:line="240" w:lineRule="auto"/>
      <w:contextualSpacing/>
    </w:pPr>
    <w:rPr>
      <w:rFonts w:eastAsiaTheme="minorEastAsia"/>
      <w:caps/>
      <w:sz w:val="40"/>
      <w:szCs w:val="22"/>
    </w:rPr>
  </w:style>
  <w:style w:type="character" w:customStyle="1" w:styleId="Titre1Car">
    <w:name w:val="Titre 1 Car"/>
    <w:basedOn w:val="Policepardfaut"/>
    <w:link w:val="Titre1"/>
    <w:uiPriority w:val="9"/>
    <w:rsid w:val="00BC3A66"/>
    <w:rPr>
      <w:rFonts w:asciiTheme="majorHAnsi" w:eastAsiaTheme="majorEastAsia" w:hAnsiTheme="majorHAnsi" w:cstheme="majorBidi"/>
      <w:caps/>
      <w:color w:val="0072C6" w:themeColor="accent1"/>
      <w:spacing w:val="14"/>
      <w:sz w:val="64"/>
      <w:szCs w:val="32"/>
    </w:rPr>
  </w:style>
  <w:style w:type="character" w:customStyle="1" w:styleId="Titre2Car">
    <w:name w:val="Titre 2 Car"/>
    <w:basedOn w:val="Policepardfaut"/>
    <w:link w:val="Titre2"/>
    <w:uiPriority w:val="9"/>
    <w:rPr>
      <w:rFonts w:asciiTheme="majorHAnsi" w:eastAsiaTheme="majorEastAsia" w:hAnsiTheme="majorHAnsi" w:cstheme="majorBidi"/>
      <w:caps/>
      <w:color w:val="0072C6" w:themeColor="accent1"/>
      <w:spacing w:val="14"/>
      <w:sz w:val="40"/>
      <w:szCs w:val="26"/>
    </w:rPr>
  </w:style>
  <w:style w:type="paragraph" w:styleId="Listepuces">
    <w:name w:val="List Bullet"/>
    <w:basedOn w:val="Normal"/>
    <w:uiPriority w:val="31"/>
    <w:qFormat/>
    <w:pPr>
      <w:numPr>
        <w:numId w:val="8"/>
      </w:numPr>
      <w:contextualSpacing/>
    </w:pPr>
  </w:style>
  <w:style w:type="paragraph" w:styleId="En-tte">
    <w:name w:val="header"/>
    <w:basedOn w:val="Normal"/>
    <w:link w:val="En-tteCar"/>
    <w:uiPriority w:val="99"/>
    <w:unhideWhenUsed/>
    <w:pPr>
      <w:spacing w:before="0" w:after="0" w:line="240" w:lineRule="auto"/>
    </w:pPr>
  </w:style>
  <w:style w:type="character" w:customStyle="1" w:styleId="En-tteCar">
    <w:name w:val="En-tête Car"/>
    <w:basedOn w:val="Policepardfaut"/>
    <w:link w:val="En-tte"/>
    <w:uiPriority w:val="99"/>
  </w:style>
  <w:style w:type="paragraph" w:styleId="Citationintense">
    <w:name w:val="Intense Quote"/>
    <w:basedOn w:val="Normal"/>
    <w:next w:val="Normal"/>
    <w:link w:val="CitationintenseCar"/>
    <w:uiPriority w:val="30"/>
    <w:semiHidden/>
    <w:unhideWhenUsed/>
    <w:qFormat/>
    <w:pPr>
      <w:spacing w:before="360" w:after="560" w:line="264" w:lineRule="auto"/>
      <w:ind w:left="605" w:right="605"/>
      <w:contextualSpacing/>
    </w:pPr>
    <w:rPr>
      <w:rFonts w:asciiTheme="majorHAnsi" w:hAnsiTheme="majorHAnsi"/>
      <w:i/>
      <w:iCs/>
      <w:color w:val="F98723" w:themeColor="accent2"/>
      <w:sz w:val="32"/>
    </w:rPr>
  </w:style>
  <w:style w:type="table" w:styleId="Grilledutableau">
    <w:name w:val="Table Grid"/>
    <w:basedOn w:val="Tableau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BusinessPaper">
    <w:name w:val="Business Paper"/>
    <w:basedOn w:val="TableauNormal"/>
    <w:uiPriority w:val="99"/>
    <w:pPr>
      <w:spacing w:before="240" w:after="180" w:line="240" w:lineRule="auto"/>
    </w:pPr>
    <w:rPr>
      <w:b/>
    </w:rPr>
    <w:tblPr>
      <w:tblInd w:w="0" w:type="dxa"/>
      <w:tblBorders>
        <w:bottom w:val="single" w:sz="6" w:space="0" w:color="0072C6" w:themeColor="accent1"/>
        <w:insideH w:val="single" w:sz="6" w:space="0" w:color="0072C6" w:themeColor="accent1"/>
      </w:tblBorders>
      <w:tblCellMar>
        <w:top w:w="0" w:type="dxa"/>
        <w:left w:w="230" w:type="dxa"/>
        <w:bottom w:w="0" w:type="dxa"/>
        <w:right w:w="0" w:type="dxa"/>
      </w:tblCellMar>
    </w:tblPr>
    <w:tblStylePr w:type="firstRow">
      <w:pPr>
        <w:wordWrap/>
        <w:spacing w:beforeLines="0" w:before="200" w:beforeAutospacing="0" w:afterLines="0" w:after="160" w:afterAutospacing="0"/>
      </w:pPr>
      <w:rPr>
        <w:b/>
        <w:i w:val="0"/>
        <w:color w:val="FDF9F7" w:themeColor="background2"/>
        <w:sz w:val="28"/>
      </w:rPr>
      <w:tblPr/>
      <w:trPr>
        <w:tblHeader/>
      </w:trPr>
      <w:tcPr>
        <w:tcBorders>
          <w:top w:val="nil"/>
          <w:left w:val="nil"/>
          <w:bottom w:val="nil"/>
          <w:right w:val="nil"/>
          <w:insideH w:val="nil"/>
          <w:insideV w:val="nil"/>
          <w:tl2br w:val="nil"/>
          <w:tr2bl w:val="nil"/>
        </w:tcBorders>
        <w:shd w:val="clear" w:color="auto" w:fill="0072C6"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0072C6" w:themeColor="accent1"/>
        <w:sz w:val="24"/>
      </w:rPr>
    </w:tblStylePr>
    <w:tblStylePr w:type="nwCell">
      <w:pPr>
        <w:wordWrap/>
        <w:jc w:val="left"/>
      </w:pPr>
    </w:tblStylePr>
  </w:style>
  <w:style w:type="character" w:customStyle="1" w:styleId="Sous-titreCar">
    <w:name w:val="Sous-titre Car"/>
    <w:basedOn w:val="Policepardfaut"/>
    <w:link w:val="Sous-titre"/>
    <w:uiPriority w:val="11"/>
    <w:semiHidden/>
    <w:rPr>
      <w:rFonts w:eastAsiaTheme="minorEastAsia"/>
      <w:caps/>
      <w:sz w:val="40"/>
      <w:szCs w:val="22"/>
    </w:rPr>
  </w:style>
  <w:style w:type="character" w:customStyle="1" w:styleId="Titre7Car">
    <w:name w:val="Titre 7 Car"/>
    <w:basedOn w:val="Policepardfaut"/>
    <w:link w:val="Titre7"/>
    <w:uiPriority w:val="9"/>
    <w:semiHidden/>
    <w:rPr>
      <w:rFonts w:asciiTheme="majorHAnsi" w:eastAsiaTheme="majorEastAsia" w:hAnsiTheme="majorHAnsi" w:cstheme="majorBidi"/>
      <w:i/>
      <w:iCs/>
      <w:spacing w:val="14"/>
    </w:rPr>
  </w:style>
  <w:style w:type="character" w:customStyle="1" w:styleId="Titre8Car">
    <w:name w:val="Titre 8 Car"/>
    <w:basedOn w:val="Policepardfaut"/>
    <w:link w:val="Titre8"/>
    <w:uiPriority w:val="9"/>
    <w:semiHidden/>
    <w:rPr>
      <w:rFonts w:asciiTheme="majorHAnsi" w:eastAsiaTheme="majorEastAsia" w:hAnsiTheme="majorHAnsi" w:cstheme="majorBidi"/>
      <w:spacing w:val="14"/>
      <w:sz w:val="26"/>
      <w:szCs w:val="21"/>
    </w:rPr>
  </w:style>
  <w:style w:type="character" w:customStyle="1" w:styleId="Titre9Car">
    <w:name w:val="Titre 9 Car"/>
    <w:basedOn w:val="Policepardfaut"/>
    <w:link w:val="Titre9"/>
    <w:uiPriority w:val="9"/>
    <w:semiHidden/>
    <w:rPr>
      <w:rFonts w:asciiTheme="majorHAnsi" w:eastAsiaTheme="majorEastAsia" w:hAnsiTheme="majorHAnsi" w:cstheme="majorBidi"/>
      <w:i/>
      <w:iCs/>
      <w:spacing w:val="14"/>
      <w:sz w:val="26"/>
      <w:szCs w:val="21"/>
    </w:rPr>
  </w:style>
  <w:style w:type="character" w:styleId="Emphaseple">
    <w:name w:val="Subtle Emphasis"/>
    <w:basedOn w:val="Policepardfaut"/>
    <w:uiPriority w:val="19"/>
    <w:semiHidden/>
    <w:unhideWhenUsed/>
    <w:qFormat/>
    <w:rPr>
      <w:i/>
      <w:iCs/>
      <w:color w:val="0072C6" w:themeColor="accent1"/>
    </w:rPr>
  </w:style>
  <w:style w:type="character" w:styleId="Emphase">
    <w:name w:val="Emphasis"/>
    <w:basedOn w:val="Policepardfaut"/>
    <w:uiPriority w:val="20"/>
    <w:semiHidden/>
    <w:unhideWhenUsed/>
    <w:qFormat/>
    <w:rPr>
      <w:i/>
      <w:iCs/>
      <w:color w:val="F98723" w:themeColor="accent2"/>
    </w:rPr>
  </w:style>
  <w:style w:type="character" w:styleId="Emphaseintense">
    <w:name w:val="Intense Emphasis"/>
    <w:basedOn w:val="Policepardfaut"/>
    <w:uiPriority w:val="21"/>
    <w:semiHidden/>
    <w:unhideWhenUsed/>
    <w:qFormat/>
    <w:rPr>
      <w:b/>
      <w:i/>
      <w:iCs/>
      <w:color w:val="F98723" w:themeColor="accent2"/>
    </w:rPr>
  </w:style>
  <w:style w:type="character" w:styleId="lev">
    <w:name w:val="Strong"/>
    <w:basedOn w:val="Policepardfaut"/>
    <w:uiPriority w:val="22"/>
    <w:semiHidden/>
    <w:unhideWhenUsed/>
    <w:qFormat/>
    <w:rPr>
      <w:b/>
      <w:bCs/>
      <w:color w:val="0072C6" w:themeColor="accent1"/>
    </w:rPr>
  </w:style>
  <w:style w:type="character" w:styleId="Rfrenceple">
    <w:name w:val="Subtle Reference"/>
    <w:basedOn w:val="Policepardfaut"/>
    <w:uiPriority w:val="31"/>
    <w:semiHidden/>
    <w:unhideWhenUsed/>
    <w:qFormat/>
    <w:rPr>
      <w:i/>
      <w:caps/>
      <w:smallCaps w:val="0"/>
      <w:color w:val="0072C6" w:themeColor="accent1"/>
    </w:rPr>
  </w:style>
  <w:style w:type="character" w:styleId="Rfrenceintense">
    <w:name w:val="Intense Reference"/>
    <w:basedOn w:val="Policepardfaut"/>
    <w:uiPriority w:val="32"/>
    <w:semiHidden/>
    <w:unhideWhenUsed/>
    <w:qFormat/>
    <w:rPr>
      <w:b/>
      <w:bCs/>
      <w:i/>
      <w:caps/>
      <w:smallCaps w:val="0"/>
      <w:color w:val="0072C6" w:themeColor="accent1"/>
      <w:spacing w:val="0"/>
    </w:rPr>
  </w:style>
  <w:style w:type="character" w:styleId="Titredelivre">
    <w:name w:val="Book Title"/>
    <w:basedOn w:val="Policepardfaut"/>
    <w:uiPriority w:val="33"/>
    <w:semiHidden/>
    <w:unhideWhenUsed/>
    <w:qFormat/>
    <w:rPr>
      <w:b w:val="0"/>
      <w:bCs/>
      <w:i w:val="0"/>
      <w:iCs/>
      <w:color w:val="0072C6" w:themeColor="accent1"/>
      <w:spacing w:val="0"/>
      <w:u w:val="single"/>
    </w:rPr>
  </w:style>
  <w:style w:type="paragraph" w:styleId="Lgende">
    <w:name w:val="caption"/>
    <w:basedOn w:val="Normal"/>
    <w:next w:val="Normal"/>
    <w:uiPriority w:val="35"/>
    <w:semiHidden/>
    <w:unhideWhenUsed/>
    <w:qFormat/>
    <w:pPr>
      <w:spacing w:after="200" w:line="240" w:lineRule="auto"/>
    </w:pPr>
    <w:rPr>
      <w:i/>
      <w:iCs/>
      <w:sz w:val="20"/>
      <w:szCs w:val="18"/>
    </w:rPr>
  </w:style>
  <w:style w:type="paragraph" w:styleId="En-ttedetabledesmatires">
    <w:name w:val="TOC Heading"/>
    <w:basedOn w:val="Titre1"/>
    <w:next w:val="Normal"/>
    <w:uiPriority w:val="39"/>
    <w:semiHidden/>
    <w:unhideWhenUsed/>
    <w:qFormat/>
    <w:pPr>
      <w:spacing w:after="0" w:line="360" w:lineRule="auto"/>
      <w:outlineLvl w:val="9"/>
    </w:pPr>
    <w:rPr>
      <w:sz w:val="84"/>
    </w:rPr>
  </w:style>
  <w:style w:type="character" w:styleId="Textedelespacerserv">
    <w:name w:val="Placeholder Text"/>
    <w:basedOn w:val="Policepardfaut"/>
    <w:uiPriority w:val="99"/>
    <w:semiHidden/>
    <w:rPr>
      <w:color w:val="808080"/>
    </w:rPr>
  </w:style>
  <w:style w:type="paragraph" w:styleId="Pieddepage">
    <w:name w:val="footer"/>
    <w:basedOn w:val="Normal"/>
    <w:link w:val="PieddepageCar"/>
    <w:uiPriority w:val="99"/>
    <w:unhideWhenUsed/>
    <w:qFormat/>
    <w:pPr>
      <w:pBdr>
        <w:top w:val="single" w:sz="4" w:space="8" w:color="0072C6" w:themeColor="accent1"/>
        <w:left w:val="single" w:sz="4" w:space="31" w:color="0072C6" w:themeColor="accent1"/>
        <w:bottom w:val="single" w:sz="4" w:space="8" w:color="0072C6" w:themeColor="accent1"/>
        <w:right w:val="single" w:sz="4" w:space="31" w:color="0072C6" w:themeColor="accent1"/>
      </w:pBdr>
      <w:shd w:val="clear" w:color="auto" w:fill="0072C6" w:themeFill="accent1"/>
      <w:spacing w:before="0" w:after="0" w:line="240" w:lineRule="auto"/>
    </w:pPr>
    <w:rPr>
      <w:color w:val="FFFFFF" w:themeColor="background1"/>
    </w:rPr>
  </w:style>
  <w:style w:type="character" w:customStyle="1" w:styleId="PieddepageCar">
    <w:name w:val="Pied de page Car"/>
    <w:basedOn w:val="Policepardfaut"/>
    <w:link w:val="Pieddepage"/>
    <w:uiPriority w:val="99"/>
    <w:rPr>
      <w:color w:val="FFFFFF" w:themeColor="background1"/>
      <w:shd w:val="clear" w:color="auto" w:fill="0072C6" w:themeFill="accent1"/>
    </w:rPr>
  </w:style>
  <w:style w:type="paragraph" w:styleId="Citation">
    <w:name w:val="Quote"/>
    <w:basedOn w:val="Normal"/>
    <w:next w:val="Normal"/>
    <w:link w:val="CitationCar"/>
    <w:uiPriority w:val="29"/>
    <w:unhideWhenUsed/>
    <w:qFormat/>
    <w:pPr>
      <w:spacing w:before="360" w:after="560" w:line="264" w:lineRule="auto"/>
      <w:ind w:left="605" w:right="605"/>
      <w:contextualSpacing/>
    </w:pPr>
    <w:rPr>
      <w:rFonts w:asciiTheme="majorHAnsi" w:hAnsiTheme="majorHAnsi"/>
      <w:i/>
      <w:iCs/>
      <w:color w:val="0072C6" w:themeColor="accent1"/>
      <w:sz w:val="40"/>
    </w:rPr>
  </w:style>
  <w:style w:type="character" w:customStyle="1" w:styleId="CitationCar">
    <w:name w:val="Citation Car"/>
    <w:basedOn w:val="Policepardfaut"/>
    <w:link w:val="Citation"/>
    <w:uiPriority w:val="29"/>
    <w:rPr>
      <w:rFonts w:asciiTheme="majorHAnsi" w:hAnsiTheme="majorHAnsi"/>
      <w:i/>
      <w:iCs/>
      <w:color w:val="0072C6" w:themeColor="accent1"/>
      <w:sz w:val="40"/>
    </w:rPr>
  </w:style>
  <w:style w:type="character" w:customStyle="1" w:styleId="CitationintenseCar">
    <w:name w:val="Citation intense Car"/>
    <w:basedOn w:val="Policepardfaut"/>
    <w:link w:val="Citationintense"/>
    <w:uiPriority w:val="30"/>
    <w:semiHidden/>
    <w:rPr>
      <w:rFonts w:asciiTheme="majorHAnsi" w:hAnsiTheme="majorHAnsi"/>
      <w:i/>
      <w:iCs/>
      <w:color w:val="F98723" w:themeColor="accent2"/>
      <w:sz w:val="32"/>
    </w:rPr>
  </w:style>
  <w:style w:type="character" w:customStyle="1" w:styleId="Titre3Car">
    <w:name w:val="Titre 3 Car"/>
    <w:basedOn w:val="Policepardfaut"/>
    <w:link w:val="Titre3"/>
    <w:uiPriority w:val="9"/>
    <w:semiHidden/>
    <w:rPr>
      <w:rFonts w:asciiTheme="majorHAnsi" w:eastAsiaTheme="majorEastAsia" w:hAnsiTheme="majorHAnsi" w:cstheme="majorBidi"/>
      <w:color w:val="0072C6" w:themeColor="accent1"/>
      <w:sz w:val="34"/>
    </w:rPr>
  </w:style>
  <w:style w:type="paragraph" w:styleId="Listenumros">
    <w:name w:val="List Number"/>
    <w:basedOn w:val="Normal"/>
    <w:uiPriority w:val="32"/>
    <w:qFormat/>
    <w:pPr>
      <w:numPr>
        <w:numId w:val="7"/>
      </w:numPr>
      <w:contextualSpacing/>
    </w:pPr>
  </w:style>
  <w:style w:type="character" w:customStyle="1" w:styleId="Titre6Car">
    <w:name w:val="Titre 6 Car"/>
    <w:basedOn w:val="Policepardfaut"/>
    <w:link w:val="Titre6"/>
    <w:uiPriority w:val="9"/>
    <w:semiHidden/>
    <w:rPr>
      <w:rFonts w:asciiTheme="majorHAnsi" w:eastAsiaTheme="majorEastAsia" w:hAnsiTheme="majorHAnsi" w:cstheme="majorBidi"/>
      <w:color w:val="0072C6" w:themeColor="accent1"/>
    </w:rPr>
  </w:style>
  <w:style w:type="paragraph" w:styleId="Explorateurdedocuments">
    <w:name w:val="Document Map"/>
    <w:basedOn w:val="Normal"/>
    <w:link w:val="ExplorateurdedocumentsCar"/>
    <w:uiPriority w:val="99"/>
    <w:semiHidden/>
    <w:unhideWhenUsed/>
    <w:rsid w:val="00D838A2"/>
    <w:pPr>
      <w:spacing w:before="0" w:after="0" w:line="240" w:lineRule="auto"/>
    </w:pPr>
    <w:rPr>
      <w:rFonts w:ascii="Times New Roman" w:hAnsi="Times New Roman" w:cs="Times New Roman"/>
    </w:rPr>
  </w:style>
  <w:style w:type="character" w:customStyle="1" w:styleId="ExplorateurdedocumentsCar">
    <w:name w:val="Explorateur de documents Car"/>
    <w:basedOn w:val="Policepardfaut"/>
    <w:link w:val="Explorateurdedocuments"/>
    <w:uiPriority w:val="99"/>
    <w:semiHidden/>
    <w:rsid w:val="00D838A2"/>
    <w:rPr>
      <w:rFonts w:ascii="Times New Roman" w:hAnsi="Times New Roman" w:cs="Times New Roman"/>
    </w:rPr>
  </w:style>
  <w:style w:type="paragraph" w:styleId="Pardeliste">
    <w:name w:val="List Paragraph"/>
    <w:basedOn w:val="Normal"/>
    <w:uiPriority w:val="34"/>
    <w:unhideWhenUsed/>
    <w:qFormat/>
    <w:rsid w:val="00D838A2"/>
    <w:pPr>
      <w:ind w:left="720"/>
      <w:contextualSpacing/>
    </w:pPr>
  </w:style>
  <w:style w:type="character" w:styleId="Numrodepage">
    <w:name w:val="page number"/>
    <w:basedOn w:val="Policepardfaut"/>
    <w:uiPriority w:val="99"/>
    <w:semiHidden/>
    <w:unhideWhenUsed/>
    <w:rsid w:val="007A7771"/>
  </w:style>
  <w:style w:type="paragraph" w:styleId="Rvision">
    <w:name w:val="Revision"/>
    <w:hidden/>
    <w:uiPriority w:val="99"/>
    <w:semiHidden/>
    <w:rsid w:val="007A7771"/>
    <w:pPr>
      <w:spacing w:before="0" w:after="0" w:line="240" w:lineRule="auto"/>
    </w:pPr>
  </w:style>
  <w:style w:type="table" w:styleId="TableauGrille4-Accentuation1">
    <w:name w:val="Grid Table 4 Accent 1"/>
    <w:basedOn w:val="TableauNormal"/>
    <w:uiPriority w:val="49"/>
    <w:rsid w:val="004E4166"/>
    <w:pPr>
      <w:spacing w:after="0" w:line="240" w:lineRule="auto"/>
    </w:pPr>
    <w:tblPr>
      <w:tblStyleRowBandSize w:val="1"/>
      <w:tblStyleColBandSize w:val="1"/>
      <w:tblInd w:w="0" w:type="dxa"/>
      <w:tblBorders>
        <w:top w:val="single" w:sz="4" w:space="0" w:color="43AEFF" w:themeColor="accent1" w:themeTint="99"/>
        <w:left w:val="single" w:sz="4" w:space="0" w:color="43AEFF" w:themeColor="accent1" w:themeTint="99"/>
        <w:bottom w:val="single" w:sz="4" w:space="0" w:color="43AEFF" w:themeColor="accent1" w:themeTint="99"/>
        <w:right w:val="single" w:sz="4" w:space="0" w:color="43AEFF" w:themeColor="accent1" w:themeTint="99"/>
        <w:insideH w:val="single" w:sz="4" w:space="0" w:color="43AEFF" w:themeColor="accent1" w:themeTint="99"/>
        <w:insideV w:val="single" w:sz="4" w:space="0" w:color="43AEFF"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72C6" w:themeColor="accent1"/>
          <w:left w:val="single" w:sz="4" w:space="0" w:color="0072C6" w:themeColor="accent1"/>
          <w:bottom w:val="single" w:sz="4" w:space="0" w:color="0072C6" w:themeColor="accent1"/>
          <w:right w:val="single" w:sz="4" w:space="0" w:color="0072C6" w:themeColor="accent1"/>
          <w:insideH w:val="nil"/>
          <w:insideV w:val="nil"/>
        </w:tcBorders>
        <w:shd w:val="clear" w:color="auto" w:fill="0072C6" w:themeFill="accent1"/>
      </w:tcPr>
    </w:tblStylePr>
    <w:tblStylePr w:type="lastRow">
      <w:rPr>
        <w:b/>
        <w:bCs/>
      </w:rPr>
      <w:tblPr/>
      <w:tcPr>
        <w:tcBorders>
          <w:top w:val="double" w:sz="4" w:space="0" w:color="0072C6" w:themeColor="accent1"/>
        </w:tcBorders>
      </w:tcPr>
    </w:tblStylePr>
    <w:tblStylePr w:type="firstCol">
      <w:rPr>
        <w:b/>
        <w:bCs/>
      </w:rPr>
    </w:tblStylePr>
    <w:tblStylePr w:type="lastCol">
      <w:rPr>
        <w:b/>
        <w:bCs/>
      </w:rPr>
    </w:tblStylePr>
    <w:tblStylePr w:type="band1Vert">
      <w:tblPr/>
      <w:tcPr>
        <w:shd w:val="clear" w:color="auto" w:fill="C0E4FF" w:themeFill="accent1" w:themeFillTint="33"/>
      </w:tcPr>
    </w:tblStylePr>
    <w:tblStylePr w:type="band1Horz">
      <w:tblPr/>
      <w:tcPr>
        <w:shd w:val="clear" w:color="auto" w:fill="C0E4FF" w:themeFill="accent1" w:themeFillTint="33"/>
      </w:tcPr>
    </w:tblStylePr>
  </w:style>
  <w:style w:type="table" w:styleId="Tableausimple4">
    <w:name w:val="Plain Table 4"/>
    <w:basedOn w:val="TableauNormal"/>
    <w:uiPriority w:val="44"/>
    <w:rsid w:val="00AC2F8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ericmeyer/Library/Containers/com.microsoft.Word/Data/Library/Caches/TM10002076/Document%20e&#769;conomiqu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F61C5D"/>
    <w:multiLevelType w:val="hybridMultilevel"/>
    <w:tmpl w:val="9F4A8688"/>
    <w:lvl w:ilvl="0" w:tplc="ABE84DA8">
      <w:start w:val="1"/>
      <w:numFmt w:val="bullet"/>
      <w:pStyle w:val="Listepuces"/>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B32"/>
    <w:rsid w:val="00B02B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211220A947DBD04EA6690304FFCF832A">
    <w:name w:val="211220A947DBD04EA6690304FFCF832A"/>
  </w:style>
  <w:style w:type="paragraph" w:customStyle="1" w:styleId="DDC75E21D956124B89165042E496701F">
    <w:name w:val="DDC75E21D956124B89165042E496701F"/>
  </w:style>
  <w:style w:type="paragraph" w:customStyle="1" w:styleId="7C985D25828DB24F89D0A39CF74F0B34">
    <w:name w:val="7C985D25828DB24F89D0A39CF74F0B34"/>
  </w:style>
  <w:style w:type="paragraph" w:customStyle="1" w:styleId="8AFF6FBF77E0A441A833A21EB8117C5E">
    <w:name w:val="8AFF6FBF77E0A441A833A21EB8117C5E"/>
  </w:style>
  <w:style w:type="paragraph" w:customStyle="1" w:styleId="047528190AE6634B9216B73636E89629">
    <w:name w:val="047528190AE6634B9216B73636E89629"/>
  </w:style>
  <w:style w:type="paragraph" w:customStyle="1" w:styleId="6F0DE0E3E570D145B392066B24FC303F">
    <w:name w:val="6F0DE0E3E570D145B392066B24FC303F"/>
  </w:style>
  <w:style w:type="paragraph" w:styleId="Listepuces">
    <w:name w:val="List Bullet"/>
    <w:basedOn w:val="Normal"/>
    <w:uiPriority w:val="31"/>
    <w:qFormat/>
    <w:pPr>
      <w:numPr>
        <w:numId w:val="1"/>
      </w:numPr>
      <w:spacing w:before="160" w:after="320" w:line="360" w:lineRule="auto"/>
      <w:contextualSpacing/>
    </w:pPr>
    <w:rPr>
      <w:rFonts w:eastAsiaTheme="minorHAnsi"/>
      <w:color w:val="7F7F7F" w:themeColor="text1" w:themeTint="80"/>
      <w:lang w:eastAsia="ja-JP" w:bidi="fr-FR"/>
    </w:rPr>
  </w:style>
  <w:style w:type="paragraph" w:customStyle="1" w:styleId="8AD2A471B61C0741BF7E529C89A70800">
    <w:name w:val="8AD2A471B61C0741BF7E529C89A70800"/>
  </w:style>
  <w:style w:type="paragraph" w:customStyle="1" w:styleId="BF1B0B432BF14741B51FAD17A5CC663D">
    <w:name w:val="BF1B0B432BF14741B51FAD17A5CC66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Theme">
  <a:themeElements>
    <a:clrScheme name="Business">
      <a:dk1>
        <a:sysClr val="windowText" lastClr="000000"/>
      </a:dk1>
      <a:lt1>
        <a:sysClr val="window" lastClr="FFFFFF"/>
      </a:lt1>
      <a:dk2>
        <a:srgbClr val="0C1227"/>
      </a:dk2>
      <a:lt2>
        <a:srgbClr val="FDF9F7"/>
      </a:lt2>
      <a:accent1>
        <a:srgbClr val="0072C6"/>
      </a:accent1>
      <a:accent2>
        <a:srgbClr val="F98723"/>
      </a:accent2>
      <a:accent3>
        <a:srgbClr val="DC3C00"/>
      </a:accent3>
      <a:accent4>
        <a:srgbClr val="F9CB23"/>
      </a:accent4>
      <a:accent5>
        <a:srgbClr val="009E49"/>
      </a:accent5>
      <a:accent6>
        <a:srgbClr val="79498B"/>
      </a:accent6>
      <a:hlink>
        <a:srgbClr val="0072C6"/>
      </a:hlink>
      <a:folHlink>
        <a:srgbClr val="79498B"/>
      </a:folHlink>
    </a:clrScheme>
    <a:fontScheme name="Georgia-Arial">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Document économique.dotx</Template>
  <TotalTime>88</TotalTime>
  <Pages>4</Pages>
  <Words>615</Words>
  <Characters>3385</Characters>
  <Application>Microsoft Macintosh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Meyer Eric</dc:creator>
  <cp:keywords/>
  <dc:description/>
  <cp:lastModifiedBy>Meyer Eric</cp:lastModifiedBy>
  <cp:revision>3</cp:revision>
  <dcterms:created xsi:type="dcterms:W3CDTF">2015-11-29T08:57:00Z</dcterms:created>
  <dcterms:modified xsi:type="dcterms:W3CDTF">2015-11-29T10:38:00Z</dcterms:modified>
</cp:coreProperties>
</file>