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0A86F9" w14:textId="77777777" w:rsidR="008A7D53" w:rsidRPr="008A7D53" w:rsidRDefault="008A7D53" w:rsidP="008A7D53">
      <w:pPr>
        <w:pBdr>
          <w:bottom w:val="single" w:sz="8" w:space="4" w:color="5B9BD5"/>
        </w:pBdr>
        <w:spacing w:after="300" w:line="240" w:lineRule="auto"/>
        <w:contextualSpacing/>
        <w:jc w:val="center"/>
        <w:rPr>
          <w:rFonts w:ascii="Calibri Light" w:eastAsia="Times New Roman" w:hAnsi="Calibri Light" w:cs="Times New Roman"/>
          <w:color w:val="323E4F"/>
          <w:spacing w:val="5"/>
          <w:kern w:val="28"/>
          <w:sz w:val="52"/>
          <w:szCs w:val="52"/>
          <w:lang w:val="fr-BE" w:eastAsia="en-US"/>
        </w:rPr>
      </w:pPr>
      <w:r w:rsidRPr="008A7D53">
        <w:rPr>
          <w:rFonts w:ascii="Calibri Light" w:eastAsia="Times New Roman" w:hAnsi="Calibri Light" w:cs="Times New Roman"/>
          <w:color w:val="323E4F"/>
          <w:spacing w:val="5"/>
          <w:kern w:val="28"/>
          <w:sz w:val="52"/>
          <w:szCs w:val="52"/>
          <w:lang w:val="fr-BE" w:eastAsia="en-US"/>
        </w:rPr>
        <w:t xml:space="preserve">PROCES VERBAL </w:t>
      </w:r>
    </w:p>
    <w:p w14:paraId="0BE8A9EB" w14:textId="77777777" w:rsidR="008A7D53" w:rsidRPr="008A7D53" w:rsidRDefault="008A7D53" w:rsidP="008A7D53">
      <w:pPr>
        <w:pBdr>
          <w:bottom w:val="single" w:sz="8" w:space="4" w:color="5B9BD5"/>
        </w:pBdr>
        <w:spacing w:after="300" w:line="240" w:lineRule="auto"/>
        <w:contextualSpacing/>
        <w:jc w:val="center"/>
        <w:rPr>
          <w:rFonts w:ascii="Calibri Light" w:eastAsia="Times New Roman" w:hAnsi="Calibri Light" w:cs="Times New Roman"/>
          <w:color w:val="323E4F"/>
          <w:spacing w:val="5"/>
          <w:kern w:val="28"/>
          <w:sz w:val="52"/>
          <w:szCs w:val="52"/>
          <w:lang w:val="fr-BE" w:eastAsia="en-US"/>
        </w:rPr>
      </w:pPr>
      <w:r w:rsidRPr="008A7D53">
        <w:rPr>
          <w:rFonts w:ascii="Calibri Light" w:eastAsia="Times New Roman" w:hAnsi="Calibri Light" w:cs="Times New Roman"/>
          <w:color w:val="323E4F"/>
          <w:spacing w:val="5"/>
          <w:kern w:val="28"/>
          <w:sz w:val="52"/>
          <w:szCs w:val="52"/>
          <w:lang w:val="fr-BE" w:eastAsia="en-US"/>
        </w:rPr>
        <w:t>DE  LA REUNION DU COMITE</w:t>
      </w:r>
    </w:p>
    <w:p w14:paraId="77CB5D55" w14:textId="77777777" w:rsidR="00D9451D" w:rsidRPr="008A7D53" w:rsidRDefault="00D9451D">
      <w:pPr>
        <w:jc w:val="both"/>
        <w:rPr>
          <w:lang w:val="fr-BE"/>
        </w:rPr>
      </w:pPr>
    </w:p>
    <w:p w14:paraId="4FC87DBA" w14:textId="77777777" w:rsidR="00D9451D" w:rsidRDefault="006F6009">
      <w:pPr>
        <w:jc w:val="both"/>
      </w:pPr>
      <w:r>
        <w:rPr>
          <w:sz w:val="24"/>
          <w:szCs w:val="24"/>
        </w:rPr>
        <w:t xml:space="preserve">En date </w:t>
      </w:r>
      <w:r w:rsidR="00BB325C">
        <w:rPr>
          <w:sz w:val="24"/>
          <w:szCs w:val="24"/>
        </w:rPr>
        <w:t>quinze</w:t>
      </w:r>
      <w:r w:rsidR="000E29CA">
        <w:rPr>
          <w:sz w:val="24"/>
          <w:szCs w:val="24"/>
        </w:rPr>
        <w:t xml:space="preserve"> </w:t>
      </w:r>
      <w:r w:rsidR="00BB325C">
        <w:rPr>
          <w:sz w:val="24"/>
          <w:szCs w:val="24"/>
        </w:rPr>
        <w:t>septembre</w:t>
      </w:r>
      <w:r>
        <w:rPr>
          <w:sz w:val="24"/>
          <w:szCs w:val="24"/>
        </w:rPr>
        <w:t xml:space="preserve"> deux mille quinze</w:t>
      </w:r>
      <w:r w:rsidR="00BB325C">
        <w:rPr>
          <w:sz w:val="24"/>
          <w:szCs w:val="24"/>
        </w:rPr>
        <w:t xml:space="preserve"> (15/09/2015)</w:t>
      </w:r>
    </w:p>
    <w:p w14:paraId="598C23C2" w14:textId="77777777" w:rsidR="00BB325C" w:rsidRPr="00BB325C" w:rsidRDefault="006F6009">
      <w:pPr>
        <w:jc w:val="both"/>
        <w:rPr>
          <w:sz w:val="24"/>
          <w:szCs w:val="24"/>
        </w:rPr>
      </w:pPr>
      <w:r>
        <w:rPr>
          <w:sz w:val="24"/>
          <w:szCs w:val="24"/>
        </w:rPr>
        <w:t xml:space="preserve">Le comité de l’association </w:t>
      </w:r>
      <w:r>
        <w:rPr>
          <w:b/>
          <w:sz w:val="24"/>
          <w:szCs w:val="24"/>
        </w:rPr>
        <w:t>YAQA</w:t>
      </w:r>
      <w:r>
        <w:rPr>
          <w:sz w:val="24"/>
          <w:szCs w:val="24"/>
        </w:rPr>
        <w:t xml:space="preserve"> s’est réuni  pour discuter des points suivants :</w:t>
      </w:r>
    </w:p>
    <w:p w14:paraId="7044A57C" w14:textId="77777777" w:rsidR="00D9451D" w:rsidRDefault="00BB325C">
      <w:pPr>
        <w:numPr>
          <w:ilvl w:val="0"/>
          <w:numId w:val="6"/>
        </w:numPr>
        <w:spacing w:after="0"/>
        <w:ind w:hanging="360"/>
        <w:contextualSpacing/>
        <w:jc w:val="both"/>
        <w:rPr>
          <w:b/>
          <w:sz w:val="24"/>
          <w:szCs w:val="24"/>
        </w:rPr>
      </w:pPr>
      <w:r>
        <w:rPr>
          <w:b/>
          <w:sz w:val="24"/>
          <w:szCs w:val="24"/>
        </w:rPr>
        <w:t xml:space="preserve">Organisation de la manifestation du 20 Septembre </w:t>
      </w:r>
    </w:p>
    <w:p w14:paraId="148D885A" w14:textId="77777777" w:rsidR="00D9451D" w:rsidRDefault="00BB325C">
      <w:pPr>
        <w:numPr>
          <w:ilvl w:val="0"/>
          <w:numId w:val="6"/>
        </w:numPr>
        <w:ind w:hanging="360"/>
        <w:contextualSpacing/>
        <w:jc w:val="both"/>
        <w:rPr>
          <w:b/>
          <w:sz w:val="24"/>
          <w:szCs w:val="24"/>
        </w:rPr>
      </w:pPr>
      <w:r>
        <w:rPr>
          <w:b/>
          <w:sz w:val="24"/>
          <w:szCs w:val="24"/>
        </w:rPr>
        <w:t>Divers</w:t>
      </w:r>
    </w:p>
    <w:p w14:paraId="14B49361" w14:textId="77777777" w:rsidR="00D9451D" w:rsidRDefault="00D9451D">
      <w:pPr>
        <w:jc w:val="both"/>
      </w:pPr>
    </w:p>
    <w:p w14:paraId="6E86A9EE" w14:textId="77777777" w:rsidR="00D9451D" w:rsidRDefault="006F6009">
      <w:pPr>
        <w:jc w:val="both"/>
      </w:pPr>
      <w:r>
        <w:rPr>
          <w:b/>
          <w:sz w:val="24"/>
          <w:szCs w:val="24"/>
          <w:u w:val="single"/>
        </w:rPr>
        <w:t xml:space="preserve">Membres du comité présents : </w:t>
      </w:r>
    </w:p>
    <w:p w14:paraId="3F320A6B" w14:textId="77777777" w:rsidR="00D9451D" w:rsidRDefault="006F6009">
      <w:pPr>
        <w:jc w:val="both"/>
        <w:rPr>
          <w:sz w:val="24"/>
          <w:szCs w:val="24"/>
        </w:rPr>
      </w:pPr>
      <w:r>
        <w:rPr>
          <w:sz w:val="24"/>
          <w:szCs w:val="24"/>
        </w:rPr>
        <w:t>SCHEID Alain, président</w:t>
      </w:r>
    </w:p>
    <w:p w14:paraId="7DC6878E" w14:textId="77777777" w:rsidR="00F67E34" w:rsidRDefault="00F67E34">
      <w:pPr>
        <w:jc w:val="both"/>
      </w:pPr>
      <w:r>
        <w:rPr>
          <w:sz w:val="24"/>
          <w:szCs w:val="24"/>
        </w:rPr>
        <w:t>POUGET Clémence, vice-présidente</w:t>
      </w:r>
    </w:p>
    <w:p w14:paraId="444B46E0" w14:textId="77777777" w:rsidR="00D9451D" w:rsidRDefault="006F6009">
      <w:pPr>
        <w:jc w:val="both"/>
      </w:pPr>
      <w:r>
        <w:rPr>
          <w:sz w:val="24"/>
          <w:szCs w:val="24"/>
        </w:rPr>
        <w:t>PICARDEL Christophe, trésorier</w:t>
      </w:r>
    </w:p>
    <w:p w14:paraId="16EAD59F" w14:textId="77777777" w:rsidR="00D9451D" w:rsidRDefault="006F6009">
      <w:pPr>
        <w:jc w:val="both"/>
      </w:pPr>
      <w:r>
        <w:rPr>
          <w:sz w:val="24"/>
          <w:szCs w:val="24"/>
        </w:rPr>
        <w:t>DUSSORT Didier, trésorier adjoint</w:t>
      </w:r>
    </w:p>
    <w:p w14:paraId="4A11EADC" w14:textId="77777777" w:rsidR="00D9451D" w:rsidRDefault="006F6009">
      <w:pPr>
        <w:jc w:val="both"/>
      </w:pPr>
      <w:r>
        <w:rPr>
          <w:sz w:val="24"/>
          <w:szCs w:val="24"/>
        </w:rPr>
        <w:t>MEYER Eric,  Secrétaire</w:t>
      </w:r>
    </w:p>
    <w:p w14:paraId="2C6BD94F" w14:textId="77777777" w:rsidR="00D9451D" w:rsidRDefault="006F6009">
      <w:pPr>
        <w:jc w:val="both"/>
        <w:rPr>
          <w:sz w:val="24"/>
          <w:szCs w:val="24"/>
        </w:rPr>
      </w:pPr>
      <w:bookmarkStart w:id="0" w:name="_GoBack"/>
      <w:bookmarkEnd w:id="0"/>
      <w:r>
        <w:rPr>
          <w:sz w:val="24"/>
          <w:szCs w:val="24"/>
        </w:rPr>
        <w:t>BERTOLDI Yann, assesseur</w:t>
      </w:r>
    </w:p>
    <w:p w14:paraId="407C67F1" w14:textId="77777777" w:rsidR="00F67E34" w:rsidRDefault="00F67E34">
      <w:pPr>
        <w:jc w:val="both"/>
      </w:pPr>
      <w:r>
        <w:rPr>
          <w:sz w:val="24"/>
          <w:szCs w:val="24"/>
        </w:rPr>
        <w:t>CARENTZ Jean-François, assesseur</w:t>
      </w:r>
    </w:p>
    <w:p w14:paraId="7FAC63E3" w14:textId="77777777" w:rsidR="00D9451D" w:rsidRDefault="006F6009">
      <w:pPr>
        <w:jc w:val="both"/>
      </w:pPr>
      <w:r>
        <w:rPr>
          <w:sz w:val="24"/>
          <w:szCs w:val="24"/>
        </w:rPr>
        <w:t>KLEIN Aude, assesseur</w:t>
      </w:r>
    </w:p>
    <w:p w14:paraId="1380E56B" w14:textId="77777777" w:rsidR="00BB325C" w:rsidRDefault="00BB325C" w:rsidP="00BB325C">
      <w:pPr>
        <w:jc w:val="both"/>
      </w:pPr>
      <w:r>
        <w:rPr>
          <w:b/>
          <w:sz w:val="24"/>
          <w:szCs w:val="24"/>
          <w:u w:val="single"/>
        </w:rPr>
        <w:t xml:space="preserve">Membres du comité absents : </w:t>
      </w:r>
    </w:p>
    <w:p w14:paraId="52EDE75A" w14:textId="77777777" w:rsidR="00BB325C" w:rsidRDefault="00BB325C" w:rsidP="00BB325C">
      <w:pPr>
        <w:jc w:val="both"/>
        <w:rPr>
          <w:sz w:val="24"/>
          <w:szCs w:val="24"/>
        </w:rPr>
      </w:pPr>
      <w:r>
        <w:rPr>
          <w:sz w:val="24"/>
          <w:szCs w:val="24"/>
        </w:rPr>
        <w:t>SCHLERNITZAUER Séverine, secrétaire adjointe (Excusée)</w:t>
      </w:r>
    </w:p>
    <w:p w14:paraId="0BD14B5A" w14:textId="77777777" w:rsidR="00BB325C" w:rsidRDefault="00BB325C" w:rsidP="00BB325C">
      <w:pPr>
        <w:jc w:val="both"/>
      </w:pPr>
    </w:p>
    <w:p w14:paraId="7744857F" w14:textId="77777777" w:rsidR="00D9451D" w:rsidRDefault="006F6009">
      <w:pPr>
        <w:jc w:val="center"/>
      </w:pPr>
      <w:r>
        <w:rPr>
          <w:sz w:val="24"/>
          <w:szCs w:val="24"/>
        </w:rPr>
        <w:t xml:space="preserve">La présidence de la séance est assurée par Monsieur </w:t>
      </w:r>
      <w:r>
        <w:rPr>
          <w:b/>
          <w:sz w:val="24"/>
          <w:szCs w:val="24"/>
        </w:rPr>
        <w:t>Alain SCHEID.</w:t>
      </w:r>
    </w:p>
    <w:p w14:paraId="1AC2561F" w14:textId="77777777" w:rsidR="00D9451D" w:rsidRDefault="00D9451D">
      <w:pPr>
        <w:jc w:val="both"/>
      </w:pPr>
    </w:p>
    <w:p w14:paraId="2C6E95D7" w14:textId="77777777" w:rsidR="00D9451D" w:rsidRDefault="006F6009">
      <w:pPr>
        <w:jc w:val="both"/>
      </w:pPr>
      <w:r>
        <w:rPr>
          <w:sz w:val="52"/>
          <w:szCs w:val="52"/>
        </w:rPr>
        <w:lastRenderedPageBreak/>
        <w:t>Délibérations</w:t>
      </w:r>
    </w:p>
    <w:p w14:paraId="297723E3" w14:textId="77777777" w:rsidR="00D9451D" w:rsidRDefault="00D9451D">
      <w:pPr>
        <w:jc w:val="both"/>
      </w:pPr>
    </w:p>
    <w:p w14:paraId="5AA87994" w14:textId="77777777" w:rsidR="00D9451D" w:rsidRDefault="00BB325C" w:rsidP="00BB325C">
      <w:pPr>
        <w:pStyle w:val="Titre7"/>
      </w:pPr>
      <w:r w:rsidRPr="00BB325C">
        <w:t>1.</w:t>
      </w:r>
      <w:r w:rsidRPr="00BB325C">
        <w:tab/>
        <w:t>Organisation de la manifestation du 20</w:t>
      </w:r>
    </w:p>
    <w:p w14:paraId="0C4D12DD" w14:textId="77777777" w:rsidR="00BB325C" w:rsidRDefault="00BB325C">
      <w:pPr>
        <w:ind w:left="720"/>
        <w:jc w:val="both"/>
      </w:pPr>
    </w:p>
    <w:p w14:paraId="03D95193" w14:textId="77777777" w:rsidR="00FF56E2" w:rsidRDefault="00FF56E2" w:rsidP="00BB325C">
      <w:pPr>
        <w:jc w:val="both"/>
        <w:rPr>
          <w:sz w:val="24"/>
          <w:szCs w:val="24"/>
        </w:rPr>
      </w:pPr>
      <w:r>
        <w:rPr>
          <w:sz w:val="24"/>
          <w:szCs w:val="24"/>
        </w:rPr>
        <w:t xml:space="preserve">Le président informe les membres du comité </w:t>
      </w:r>
      <w:r w:rsidR="00A14DD3">
        <w:rPr>
          <w:sz w:val="24"/>
          <w:szCs w:val="24"/>
        </w:rPr>
        <w:t xml:space="preserve">de </w:t>
      </w:r>
      <w:r>
        <w:rPr>
          <w:sz w:val="24"/>
          <w:szCs w:val="24"/>
        </w:rPr>
        <w:t xml:space="preserve">la réception </w:t>
      </w:r>
    </w:p>
    <w:p w14:paraId="431B2B1A" w14:textId="77777777" w:rsidR="00A14DD3" w:rsidRPr="00A14DD3" w:rsidRDefault="00A14DD3" w:rsidP="00A14DD3">
      <w:pPr>
        <w:pStyle w:val="Paragraphedeliste"/>
        <w:numPr>
          <w:ilvl w:val="0"/>
          <w:numId w:val="24"/>
        </w:numPr>
        <w:jc w:val="both"/>
        <w:rPr>
          <w:sz w:val="24"/>
          <w:szCs w:val="24"/>
        </w:rPr>
      </w:pPr>
      <w:r w:rsidRPr="00A14DD3">
        <w:rPr>
          <w:sz w:val="24"/>
          <w:szCs w:val="24"/>
        </w:rPr>
        <w:t>De l’arrêté municipal autorisant la manifestation</w:t>
      </w:r>
    </w:p>
    <w:p w14:paraId="04514EDA" w14:textId="77777777" w:rsidR="00A14DD3" w:rsidRPr="00A14DD3" w:rsidRDefault="00A14DD3" w:rsidP="00A14DD3">
      <w:pPr>
        <w:pStyle w:val="Paragraphedeliste"/>
        <w:numPr>
          <w:ilvl w:val="0"/>
          <w:numId w:val="24"/>
        </w:numPr>
        <w:jc w:val="both"/>
        <w:rPr>
          <w:sz w:val="24"/>
          <w:szCs w:val="24"/>
        </w:rPr>
      </w:pPr>
      <w:r w:rsidRPr="00A14DD3">
        <w:rPr>
          <w:sz w:val="24"/>
          <w:szCs w:val="24"/>
        </w:rPr>
        <w:t xml:space="preserve">De l’autorisation de vente temporaire de boissons alcoolisées </w:t>
      </w:r>
    </w:p>
    <w:p w14:paraId="3E4AC2D5" w14:textId="77777777" w:rsidR="00BB325C" w:rsidRDefault="00BB325C" w:rsidP="00BB325C">
      <w:pPr>
        <w:jc w:val="both"/>
        <w:rPr>
          <w:sz w:val="24"/>
          <w:szCs w:val="24"/>
        </w:rPr>
      </w:pPr>
      <w:r>
        <w:rPr>
          <w:sz w:val="24"/>
          <w:szCs w:val="24"/>
        </w:rPr>
        <w:t>Le comité recense le nombre de participants pour l’évènement du 20 Septembre. Il dénombre 104 partic</w:t>
      </w:r>
      <w:r w:rsidR="007606AC">
        <w:rPr>
          <w:sz w:val="24"/>
          <w:szCs w:val="24"/>
        </w:rPr>
        <w:t>ipants et la possibilité d’avoir</w:t>
      </w:r>
      <w:r>
        <w:rPr>
          <w:sz w:val="24"/>
          <w:szCs w:val="24"/>
        </w:rPr>
        <w:t xml:space="preserve"> 8 participants supplémentaires. </w:t>
      </w:r>
      <w:r w:rsidR="00FF56E2">
        <w:rPr>
          <w:sz w:val="24"/>
          <w:szCs w:val="24"/>
        </w:rPr>
        <w:t xml:space="preserve">Il se félicite du taux de participation. </w:t>
      </w:r>
    </w:p>
    <w:p w14:paraId="552143B6" w14:textId="77777777" w:rsidR="00180262" w:rsidRDefault="00180262" w:rsidP="00180262">
      <w:pPr>
        <w:jc w:val="both"/>
        <w:rPr>
          <w:sz w:val="24"/>
          <w:szCs w:val="24"/>
        </w:rPr>
      </w:pPr>
      <w:r>
        <w:rPr>
          <w:sz w:val="24"/>
          <w:szCs w:val="24"/>
        </w:rPr>
        <w:t xml:space="preserve">Le comité s’accorde sur les quantités de repas, boissons, pain, café à commander. </w:t>
      </w:r>
      <w:r w:rsidR="00A14DD3">
        <w:rPr>
          <w:sz w:val="24"/>
          <w:szCs w:val="24"/>
        </w:rPr>
        <w:t xml:space="preserve">Il recense également le nombre de tartes et gâteaux qui seront </w:t>
      </w:r>
      <w:r w:rsidR="001A5503">
        <w:rPr>
          <w:sz w:val="24"/>
          <w:szCs w:val="24"/>
        </w:rPr>
        <w:t>fournis</w:t>
      </w:r>
      <w:r w:rsidR="00A14DD3">
        <w:rPr>
          <w:sz w:val="24"/>
          <w:szCs w:val="24"/>
        </w:rPr>
        <w:t xml:space="preserve"> par </w:t>
      </w:r>
      <w:r w:rsidR="001A5503">
        <w:rPr>
          <w:sz w:val="24"/>
          <w:szCs w:val="24"/>
        </w:rPr>
        <w:t>certains</w:t>
      </w:r>
      <w:r w:rsidR="00A14DD3">
        <w:rPr>
          <w:sz w:val="24"/>
          <w:szCs w:val="24"/>
        </w:rPr>
        <w:t xml:space="preserve"> adhérents de l’association.</w:t>
      </w:r>
    </w:p>
    <w:p w14:paraId="782F9141" w14:textId="77777777" w:rsidR="00180262" w:rsidRDefault="00BB325C" w:rsidP="00BB325C">
      <w:pPr>
        <w:jc w:val="both"/>
        <w:rPr>
          <w:sz w:val="24"/>
          <w:szCs w:val="24"/>
        </w:rPr>
      </w:pPr>
      <w:r>
        <w:rPr>
          <w:sz w:val="24"/>
          <w:szCs w:val="24"/>
        </w:rPr>
        <w:t xml:space="preserve">Le président se chargera de passer la commande auprès du traiteur le mercredi 16 Septembre. </w:t>
      </w:r>
      <w:r w:rsidR="00180262">
        <w:rPr>
          <w:sz w:val="24"/>
          <w:szCs w:val="24"/>
        </w:rPr>
        <w:t xml:space="preserve">Yann Bertoldi se chargera de passer la commande des boissons et Aude Klein s’occupera de l’achat du pain, café et accessoires nécessaires à la vente des tartes et gâteaux.  </w:t>
      </w:r>
    </w:p>
    <w:p w14:paraId="53E45948" w14:textId="77777777" w:rsidR="00180262" w:rsidRDefault="00BB325C" w:rsidP="00BB325C">
      <w:pPr>
        <w:jc w:val="both"/>
        <w:rPr>
          <w:sz w:val="24"/>
          <w:szCs w:val="24"/>
        </w:rPr>
      </w:pPr>
      <w:r>
        <w:rPr>
          <w:sz w:val="24"/>
          <w:szCs w:val="24"/>
        </w:rPr>
        <w:t xml:space="preserve">Au vu du nombre important de participants, le comité débat sur </w:t>
      </w:r>
      <w:r w:rsidR="007606AC">
        <w:rPr>
          <w:sz w:val="24"/>
          <w:szCs w:val="24"/>
        </w:rPr>
        <w:t>la configuration de l’espace aménagé pour la manifestation, notamment sur l’espace couvert en cas de mauvais temps. L’ajout d’un marabout supplémentaire (prêté par le club de Gym) est écarté notamment pour des raisons liées au temps et à l’expérience nécessaire</w:t>
      </w:r>
      <w:r w:rsidR="00180262">
        <w:rPr>
          <w:sz w:val="24"/>
          <w:szCs w:val="24"/>
        </w:rPr>
        <w:t>s</w:t>
      </w:r>
      <w:r w:rsidR="007606AC">
        <w:rPr>
          <w:sz w:val="24"/>
          <w:szCs w:val="24"/>
        </w:rPr>
        <w:t xml:space="preserve"> pour le montage de celui-ci. Une ou deux tentes supplémentaires seront installées afin de compléter l’espace couvert. </w:t>
      </w:r>
      <w:r w:rsidR="00180262">
        <w:rPr>
          <w:sz w:val="24"/>
          <w:szCs w:val="24"/>
        </w:rPr>
        <w:t>A cet effet, les places de parking devront être balisées avant l’évènement (Vendredi, Samedi) afin de s’assurer que cet espace sera libre Dimanche matin.</w:t>
      </w:r>
    </w:p>
    <w:p w14:paraId="7A4203EE" w14:textId="77777777" w:rsidR="007606AC" w:rsidRDefault="007606AC" w:rsidP="00BB325C">
      <w:pPr>
        <w:jc w:val="both"/>
        <w:rPr>
          <w:sz w:val="24"/>
          <w:szCs w:val="24"/>
        </w:rPr>
      </w:pPr>
      <w:r>
        <w:rPr>
          <w:sz w:val="24"/>
          <w:szCs w:val="24"/>
        </w:rPr>
        <w:t xml:space="preserve">Le président informe les membres du comité que le percolateur et le réfrigérateur </w:t>
      </w:r>
      <w:r w:rsidR="00180262">
        <w:rPr>
          <w:sz w:val="24"/>
          <w:szCs w:val="24"/>
        </w:rPr>
        <w:t xml:space="preserve">nous seront prêtés par le club de gym et non la mairie. </w:t>
      </w:r>
    </w:p>
    <w:p w14:paraId="519DCD6D" w14:textId="77777777" w:rsidR="00180262" w:rsidRDefault="00180262" w:rsidP="00BB325C">
      <w:pPr>
        <w:jc w:val="both"/>
        <w:rPr>
          <w:sz w:val="24"/>
          <w:szCs w:val="24"/>
        </w:rPr>
      </w:pPr>
      <w:r>
        <w:rPr>
          <w:sz w:val="24"/>
          <w:szCs w:val="24"/>
        </w:rPr>
        <w:t xml:space="preserve">Le comité fixe ensuite les prix de vente des boissons et des tartes/gâteaux : </w:t>
      </w:r>
    </w:p>
    <w:p w14:paraId="2DDEB420" w14:textId="77777777" w:rsidR="00180262" w:rsidRDefault="00180262" w:rsidP="00180262">
      <w:pPr>
        <w:numPr>
          <w:ilvl w:val="1"/>
          <w:numId w:val="16"/>
        </w:numPr>
        <w:spacing w:before="100" w:beforeAutospacing="1" w:after="100" w:afterAutospacing="1" w:line="240" w:lineRule="auto"/>
        <w:rPr>
          <w:rFonts w:eastAsia="Times New Roman"/>
        </w:rPr>
      </w:pPr>
      <w:r>
        <w:rPr>
          <w:rFonts w:eastAsia="Times New Roman"/>
        </w:rPr>
        <w:lastRenderedPageBreak/>
        <w:t>Part de Tarte : 1,5 Eur  </w:t>
      </w:r>
    </w:p>
    <w:p w14:paraId="53B10E2F" w14:textId="77777777" w:rsidR="00180262" w:rsidRDefault="00180262" w:rsidP="00180262">
      <w:pPr>
        <w:numPr>
          <w:ilvl w:val="1"/>
          <w:numId w:val="16"/>
        </w:numPr>
        <w:spacing w:before="100" w:beforeAutospacing="1" w:after="100" w:afterAutospacing="1" w:line="240" w:lineRule="auto"/>
        <w:rPr>
          <w:rFonts w:eastAsia="Times New Roman"/>
        </w:rPr>
      </w:pPr>
      <w:r>
        <w:rPr>
          <w:rFonts w:eastAsia="Times New Roman"/>
        </w:rPr>
        <w:t>Bière : 2 Eur  </w:t>
      </w:r>
    </w:p>
    <w:p w14:paraId="4A7A03C1" w14:textId="77777777" w:rsidR="00180262" w:rsidRDefault="00180262" w:rsidP="00180262">
      <w:pPr>
        <w:numPr>
          <w:ilvl w:val="1"/>
          <w:numId w:val="16"/>
        </w:numPr>
        <w:spacing w:before="100" w:beforeAutospacing="1" w:after="100" w:afterAutospacing="1" w:line="240" w:lineRule="auto"/>
        <w:rPr>
          <w:rFonts w:eastAsia="Times New Roman"/>
        </w:rPr>
      </w:pPr>
      <w:r>
        <w:rPr>
          <w:rFonts w:eastAsia="Times New Roman"/>
        </w:rPr>
        <w:t>Vin : 10 Eur </w:t>
      </w:r>
    </w:p>
    <w:p w14:paraId="45EEE56B" w14:textId="77777777" w:rsidR="00180262" w:rsidRDefault="00180262" w:rsidP="00180262">
      <w:pPr>
        <w:numPr>
          <w:ilvl w:val="1"/>
          <w:numId w:val="16"/>
        </w:numPr>
        <w:spacing w:before="100" w:beforeAutospacing="1" w:after="100" w:afterAutospacing="1" w:line="240" w:lineRule="auto"/>
        <w:rPr>
          <w:rFonts w:eastAsia="Times New Roman"/>
        </w:rPr>
      </w:pPr>
      <w:r>
        <w:rPr>
          <w:rFonts w:eastAsia="Times New Roman"/>
        </w:rPr>
        <w:t>Crémant de Bourgogne: 15 Eur </w:t>
      </w:r>
    </w:p>
    <w:p w14:paraId="78E41FB2" w14:textId="77777777" w:rsidR="00180262" w:rsidRDefault="00180262" w:rsidP="00180262">
      <w:pPr>
        <w:numPr>
          <w:ilvl w:val="1"/>
          <w:numId w:val="16"/>
        </w:numPr>
        <w:spacing w:before="100" w:beforeAutospacing="1" w:after="100" w:afterAutospacing="1" w:line="240" w:lineRule="auto"/>
        <w:rPr>
          <w:rFonts w:eastAsia="Times New Roman"/>
        </w:rPr>
      </w:pPr>
      <w:r>
        <w:rPr>
          <w:rFonts w:eastAsia="Times New Roman"/>
        </w:rPr>
        <w:t>Eau et Soft (</w:t>
      </w:r>
      <w:r w:rsidRPr="00180262">
        <w:rPr>
          <w:rFonts w:eastAsia="Times New Roman"/>
          <w:lang w:val="fr-LU"/>
        </w:rPr>
        <w:t>Coca, Ice Tea, Oasis</w:t>
      </w:r>
      <w:r>
        <w:rPr>
          <w:rFonts w:eastAsia="Times New Roman"/>
        </w:rPr>
        <w:t>) : 1,5 Eur </w:t>
      </w:r>
    </w:p>
    <w:p w14:paraId="62A0EA18" w14:textId="77777777" w:rsidR="00DF2516" w:rsidRDefault="00DF2516" w:rsidP="00DF2516">
      <w:pPr>
        <w:jc w:val="both"/>
        <w:rPr>
          <w:sz w:val="24"/>
          <w:szCs w:val="24"/>
        </w:rPr>
      </w:pPr>
      <w:r w:rsidRPr="00DF2516">
        <w:rPr>
          <w:sz w:val="24"/>
          <w:szCs w:val="24"/>
        </w:rPr>
        <w:t xml:space="preserve">Le comité </w:t>
      </w:r>
      <w:r>
        <w:rPr>
          <w:sz w:val="24"/>
          <w:szCs w:val="24"/>
        </w:rPr>
        <w:t>s’accorde sur la répartition des tâches et l’agenda associé pour l’installation et le déroulement de la manifestation</w:t>
      </w:r>
      <w:r w:rsidR="001A5503">
        <w:rPr>
          <w:sz w:val="24"/>
          <w:szCs w:val="24"/>
        </w:rPr>
        <w:t> :</w:t>
      </w:r>
    </w:p>
    <w:p w14:paraId="5241936D" w14:textId="77777777" w:rsidR="00DF2516" w:rsidRDefault="00DF2516" w:rsidP="00DF2516">
      <w:pPr>
        <w:jc w:val="both"/>
        <w:rPr>
          <w:sz w:val="24"/>
          <w:szCs w:val="24"/>
        </w:rPr>
      </w:pPr>
      <w:r>
        <w:rPr>
          <w:sz w:val="24"/>
          <w:szCs w:val="24"/>
        </w:rPr>
        <w:t xml:space="preserve">Les boissons seront retirées par Yann Bertoldi et Jean-François Carentz dans l’après-midi du Samedi 19 Septembre. Elles seront stockées chez Yann Bertoldi, ainsi que dans les réfrigérateurs de Jean-François Carentz et Aude Klein. </w:t>
      </w:r>
    </w:p>
    <w:p w14:paraId="38C1AE57" w14:textId="77777777" w:rsidR="00DF2516" w:rsidRDefault="00DF2516" w:rsidP="00DF2516">
      <w:pPr>
        <w:jc w:val="both"/>
        <w:rPr>
          <w:sz w:val="24"/>
          <w:szCs w:val="24"/>
        </w:rPr>
      </w:pPr>
      <w:r>
        <w:rPr>
          <w:sz w:val="24"/>
          <w:szCs w:val="24"/>
        </w:rPr>
        <w:t>L’installation des tentes débutera Dimanche 20 Septembre à partir de 6:00 et sera réalisée  par les services techniques de la ville de Yutz (marabout) et par les membres du comité aidés par Simon Klein (Tentes).</w:t>
      </w:r>
    </w:p>
    <w:p w14:paraId="794A0F1A" w14:textId="77777777" w:rsidR="00DF2516" w:rsidRDefault="00DF2516" w:rsidP="00DF2516">
      <w:pPr>
        <w:jc w:val="both"/>
        <w:rPr>
          <w:sz w:val="24"/>
          <w:szCs w:val="24"/>
        </w:rPr>
      </w:pPr>
      <w:r>
        <w:rPr>
          <w:sz w:val="24"/>
          <w:szCs w:val="24"/>
        </w:rPr>
        <w:t xml:space="preserve">Les tables, chaises, percolateurs et réfrigérateurs seront retirés auprès du club de Gym de Yutz à partir de 8 :00, le transport se fera par le biais des véhicules personnels des membres du comité. </w:t>
      </w:r>
      <w:r w:rsidR="00857D03">
        <w:rPr>
          <w:sz w:val="24"/>
          <w:szCs w:val="24"/>
        </w:rPr>
        <w:t xml:space="preserve">Il s’en suivra l’installation de ces équipements sur les lieux de la manifestation. </w:t>
      </w:r>
    </w:p>
    <w:p w14:paraId="29324DEF" w14:textId="77777777" w:rsidR="00857D03" w:rsidRDefault="00857D03" w:rsidP="00DF2516">
      <w:pPr>
        <w:jc w:val="both"/>
        <w:rPr>
          <w:sz w:val="24"/>
          <w:szCs w:val="24"/>
        </w:rPr>
      </w:pPr>
      <w:r>
        <w:rPr>
          <w:sz w:val="24"/>
          <w:szCs w:val="24"/>
        </w:rPr>
        <w:t xml:space="preserve">Durant le déroulement de la manifestation les tâches ont été réparties de la manière suivante : </w:t>
      </w:r>
    </w:p>
    <w:p w14:paraId="09E49C79" w14:textId="77777777" w:rsidR="00857D03" w:rsidRPr="00857D03" w:rsidRDefault="00857D03" w:rsidP="00857D03">
      <w:pPr>
        <w:pStyle w:val="Paragraphedeliste"/>
        <w:numPr>
          <w:ilvl w:val="0"/>
          <w:numId w:val="21"/>
        </w:numPr>
        <w:jc w:val="both"/>
        <w:rPr>
          <w:sz w:val="24"/>
          <w:szCs w:val="24"/>
        </w:rPr>
      </w:pPr>
      <w:r w:rsidRPr="00857D03">
        <w:rPr>
          <w:sz w:val="24"/>
          <w:szCs w:val="24"/>
        </w:rPr>
        <w:t>Accueil et tickets : Christophe Picardel, Clémence Pouget, Eric Meyer</w:t>
      </w:r>
    </w:p>
    <w:p w14:paraId="22538ED9" w14:textId="77777777" w:rsidR="00857D03" w:rsidRPr="00857D03" w:rsidRDefault="00857D03" w:rsidP="00857D03">
      <w:pPr>
        <w:pStyle w:val="Paragraphedeliste"/>
        <w:numPr>
          <w:ilvl w:val="0"/>
          <w:numId w:val="21"/>
        </w:numPr>
        <w:jc w:val="both"/>
        <w:rPr>
          <w:sz w:val="24"/>
          <w:szCs w:val="24"/>
        </w:rPr>
      </w:pPr>
      <w:r w:rsidRPr="00857D03">
        <w:rPr>
          <w:sz w:val="24"/>
          <w:szCs w:val="24"/>
        </w:rPr>
        <w:t>Apéritif et Boissons : Yann Bertoldi, Jean-François Carentz, Didier Dussort</w:t>
      </w:r>
    </w:p>
    <w:p w14:paraId="7A9BD9D8" w14:textId="77777777" w:rsidR="00BB325C" w:rsidRPr="00857D03" w:rsidRDefault="00857D03" w:rsidP="00857D03">
      <w:pPr>
        <w:pStyle w:val="Paragraphedeliste"/>
        <w:numPr>
          <w:ilvl w:val="0"/>
          <w:numId w:val="21"/>
        </w:numPr>
        <w:jc w:val="both"/>
        <w:rPr>
          <w:sz w:val="24"/>
          <w:szCs w:val="24"/>
        </w:rPr>
      </w:pPr>
      <w:r w:rsidRPr="00857D03">
        <w:rPr>
          <w:sz w:val="24"/>
          <w:szCs w:val="24"/>
        </w:rPr>
        <w:t xml:space="preserve">Repas, Gâteau et Tarte : Aude Klein, </w:t>
      </w:r>
      <w:r w:rsidRPr="00857D03">
        <w:rPr>
          <w:rFonts w:eastAsia="Times New Roman"/>
        </w:rPr>
        <w:t>Dorothée Picardel, Evelyne Scheid et Stéphanie Hepp</w:t>
      </w:r>
    </w:p>
    <w:p w14:paraId="48012A74" w14:textId="77777777" w:rsidR="00857D03" w:rsidRDefault="00857D03" w:rsidP="00BB325C">
      <w:pPr>
        <w:rPr>
          <w:rFonts w:eastAsia="Times New Roman"/>
        </w:rPr>
      </w:pPr>
      <w:r>
        <w:rPr>
          <w:rFonts w:eastAsia="Times New Roman"/>
        </w:rPr>
        <w:t xml:space="preserve">Cette répartition pourra évoluer au cours de la journée. </w:t>
      </w:r>
    </w:p>
    <w:p w14:paraId="6FC68F10" w14:textId="77777777" w:rsidR="00857D03" w:rsidRDefault="00FF56E2" w:rsidP="00BB325C">
      <w:pPr>
        <w:rPr>
          <w:rFonts w:eastAsia="Times New Roman"/>
        </w:rPr>
      </w:pPr>
      <w:r>
        <w:rPr>
          <w:rFonts w:eastAsia="Times New Roman"/>
        </w:rPr>
        <w:t>Pendant la manifestation, l</w:t>
      </w:r>
      <w:r w:rsidR="00857D03">
        <w:rPr>
          <w:rFonts w:eastAsia="Times New Roman"/>
        </w:rPr>
        <w:t xml:space="preserve">e comité </w:t>
      </w:r>
      <w:r>
        <w:rPr>
          <w:rFonts w:eastAsia="Times New Roman"/>
        </w:rPr>
        <w:t>mettra à disposition des adhérents un formulaire dans lequel ils pourront s’exprimer sur les choses à améliorer ou à promouvoir au sein du quartier mais également les idées de manifestations ou d’évènements que pourra</w:t>
      </w:r>
      <w:r w:rsidR="001A5503">
        <w:rPr>
          <w:rFonts w:eastAsia="Times New Roman"/>
        </w:rPr>
        <w:t>i</w:t>
      </w:r>
      <w:r>
        <w:rPr>
          <w:rFonts w:eastAsia="Times New Roman"/>
        </w:rPr>
        <w:t xml:space="preserve">t organiser l’association. </w:t>
      </w:r>
    </w:p>
    <w:p w14:paraId="2F6B3A5F" w14:textId="77777777" w:rsidR="00FF56E2" w:rsidRDefault="00FF56E2" w:rsidP="00BB325C">
      <w:pPr>
        <w:rPr>
          <w:rFonts w:eastAsia="Times New Roman"/>
        </w:rPr>
      </w:pPr>
      <w:r>
        <w:rPr>
          <w:rFonts w:eastAsia="Times New Roman"/>
        </w:rPr>
        <w:t xml:space="preserve">Le comité s’entend ensuite sur une communication à diffuser avant la manifestation du 20 Septembre. </w:t>
      </w:r>
    </w:p>
    <w:p w14:paraId="3FAB152B" w14:textId="77777777" w:rsidR="00FF56E2" w:rsidRDefault="00FF56E2" w:rsidP="00FF56E2">
      <w:pPr>
        <w:pStyle w:val="Titre7"/>
        <w:rPr>
          <w:rFonts w:eastAsia="Times New Roman"/>
        </w:rPr>
      </w:pPr>
      <w:r>
        <w:rPr>
          <w:rFonts w:eastAsia="Times New Roman"/>
        </w:rPr>
        <w:lastRenderedPageBreak/>
        <w:t>2</w:t>
      </w:r>
      <w:r w:rsidRPr="00FF56E2">
        <w:rPr>
          <w:rFonts w:eastAsia="Times New Roman"/>
        </w:rPr>
        <w:t>.</w:t>
      </w:r>
      <w:r w:rsidRPr="00FF56E2">
        <w:rPr>
          <w:rFonts w:eastAsia="Times New Roman"/>
        </w:rPr>
        <w:tab/>
      </w:r>
      <w:r>
        <w:rPr>
          <w:rFonts w:eastAsia="Times New Roman"/>
        </w:rPr>
        <w:t>Divers</w:t>
      </w:r>
    </w:p>
    <w:p w14:paraId="2157F77A" w14:textId="77777777" w:rsidR="00FF56E2" w:rsidRDefault="00FF56E2" w:rsidP="00BB325C">
      <w:pPr>
        <w:rPr>
          <w:rFonts w:eastAsia="Times New Roman"/>
        </w:rPr>
      </w:pPr>
    </w:p>
    <w:p w14:paraId="46BDC987" w14:textId="77777777" w:rsidR="00FF56E2" w:rsidRPr="00FF56E2" w:rsidRDefault="00FF56E2" w:rsidP="00FF56E2">
      <w:pPr>
        <w:pStyle w:val="Paragraphedeliste"/>
        <w:numPr>
          <w:ilvl w:val="0"/>
          <w:numId w:val="23"/>
        </w:numPr>
        <w:rPr>
          <w:rFonts w:eastAsia="Times New Roman"/>
        </w:rPr>
      </w:pPr>
      <w:r w:rsidRPr="00FF56E2">
        <w:rPr>
          <w:rFonts w:eastAsia="Times New Roman"/>
        </w:rPr>
        <w:t>Le conseil municipal de la mairie de Yutz validera la dotation allouée à l’association ce lundi 21 Septembre</w:t>
      </w:r>
    </w:p>
    <w:p w14:paraId="79E92172" w14:textId="77777777" w:rsidR="00FF56E2" w:rsidRPr="00FF56E2" w:rsidRDefault="00FF56E2" w:rsidP="00FF56E2">
      <w:pPr>
        <w:pStyle w:val="Paragraphedeliste"/>
        <w:numPr>
          <w:ilvl w:val="0"/>
          <w:numId w:val="23"/>
        </w:numPr>
        <w:rPr>
          <w:rFonts w:eastAsia="Times New Roman"/>
        </w:rPr>
      </w:pPr>
      <w:r w:rsidRPr="00FF56E2">
        <w:rPr>
          <w:rFonts w:eastAsia="Times New Roman"/>
        </w:rPr>
        <w:t>Un article de présentation de l’association a été publié dans le magasine « Trait d’Union »</w:t>
      </w:r>
    </w:p>
    <w:p w14:paraId="7FB517B5" w14:textId="77777777" w:rsidR="001A5503" w:rsidRDefault="001A5503" w:rsidP="001A5503">
      <w:pPr>
        <w:ind w:left="360"/>
        <w:contextualSpacing/>
        <w:rPr>
          <w:sz w:val="24"/>
          <w:szCs w:val="24"/>
        </w:rPr>
      </w:pPr>
      <w:bookmarkStart w:id="1" w:name="h.gjdgxs" w:colFirst="0" w:colLast="0"/>
      <w:bookmarkEnd w:id="1"/>
    </w:p>
    <w:p w14:paraId="615B8059" w14:textId="77777777" w:rsidR="001A5503" w:rsidRDefault="001A5503" w:rsidP="001A5503">
      <w:pPr>
        <w:ind w:left="360"/>
        <w:contextualSpacing/>
        <w:rPr>
          <w:sz w:val="24"/>
          <w:szCs w:val="24"/>
        </w:rPr>
      </w:pPr>
    </w:p>
    <w:p w14:paraId="0E57D171" w14:textId="77777777" w:rsidR="001A5503" w:rsidRDefault="001A5503" w:rsidP="001A5503">
      <w:pPr>
        <w:ind w:left="360"/>
        <w:contextualSpacing/>
        <w:rPr>
          <w:sz w:val="24"/>
          <w:szCs w:val="24"/>
        </w:rPr>
      </w:pPr>
    </w:p>
    <w:p w14:paraId="5A0AA03C" w14:textId="77777777" w:rsidR="001A5503" w:rsidRDefault="001A5503" w:rsidP="001A5503">
      <w:pPr>
        <w:ind w:left="360"/>
        <w:contextualSpacing/>
        <w:rPr>
          <w:sz w:val="24"/>
          <w:szCs w:val="24"/>
        </w:rPr>
      </w:pPr>
    </w:p>
    <w:p w14:paraId="64B202E0" w14:textId="77777777" w:rsidR="001A5503" w:rsidRDefault="001A5503" w:rsidP="001A5503">
      <w:pPr>
        <w:ind w:left="360"/>
        <w:contextualSpacing/>
        <w:rPr>
          <w:sz w:val="24"/>
          <w:szCs w:val="24"/>
        </w:rPr>
      </w:pPr>
    </w:p>
    <w:p w14:paraId="1C25267E" w14:textId="77777777" w:rsidR="001A5503" w:rsidRDefault="001A5503" w:rsidP="001A5503">
      <w:pPr>
        <w:ind w:left="360"/>
        <w:contextualSpacing/>
        <w:rPr>
          <w:sz w:val="24"/>
          <w:szCs w:val="24"/>
        </w:rPr>
      </w:pPr>
    </w:p>
    <w:p w14:paraId="58425E74" w14:textId="77777777" w:rsidR="00D9451D" w:rsidRDefault="001A5503" w:rsidP="001A5503">
      <w:pPr>
        <w:ind w:left="360"/>
        <w:contextualSpacing/>
        <w:rPr>
          <w:sz w:val="24"/>
          <w:szCs w:val="24"/>
        </w:rPr>
      </w:pPr>
      <w:r>
        <w:rPr>
          <w:sz w:val="24"/>
          <w:szCs w:val="24"/>
        </w:rPr>
        <w:t>La p</w:t>
      </w:r>
      <w:r w:rsidR="006F6009">
        <w:rPr>
          <w:sz w:val="24"/>
          <w:szCs w:val="24"/>
        </w:rPr>
        <w:t xml:space="preserve">rochaine réunion du comité prévue </w:t>
      </w:r>
      <w:r w:rsidR="00857D03">
        <w:rPr>
          <w:sz w:val="24"/>
          <w:szCs w:val="24"/>
        </w:rPr>
        <w:t>5</w:t>
      </w:r>
      <w:r w:rsidR="006B55BC">
        <w:rPr>
          <w:sz w:val="24"/>
          <w:szCs w:val="24"/>
        </w:rPr>
        <w:t xml:space="preserve"> </w:t>
      </w:r>
      <w:r w:rsidR="00857D03">
        <w:rPr>
          <w:sz w:val="24"/>
          <w:szCs w:val="24"/>
        </w:rPr>
        <w:t>novembre</w:t>
      </w:r>
      <w:r w:rsidR="006F6009">
        <w:rPr>
          <w:sz w:val="24"/>
          <w:szCs w:val="24"/>
        </w:rPr>
        <w:t xml:space="preserve"> 2015 à 20h</w:t>
      </w:r>
      <w:r w:rsidR="00857D03">
        <w:rPr>
          <w:sz w:val="24"/>
          <w:szCs w:val="24"/>
        </w:rPr>
        <w:t xml:space="preserve"> chez Alain Scheid</w:t>
      </w:r>
      <w:r w:rsidR="006F6009">
        <w:rPr>
          <w:sz w:val="24"/>
          <w:szCs w:val="24"/>
        </w:rPr>
        <w:t>.</w:t>
      </w:r>
    </w:p>
    <w:p w14:paraId="052E6834" w14:textId="77777777" w:rsidR="00D9451D" w:rsidRDefault="00D9451D">
      <w:pPr>
        <w:jc w:val="both"/>
      </w:pPr>
    </w:p>
    <w:p w14:paraId="6060411F" w14:textId="77777777" w:rsidR="00D9451D" w:rsidRDefault="00D9451D">
      <w:pPr>
        <w:jc w:val="both"/>
      </w:pPr>
    </w:p>
    <w:p w14:paraId="67AF1EDF" w14:textId="77777777" w:rsidR="00D9451D" w:rsidRDefault="00D9451D">
      <w:pPr>
        <w:jc w:val="both"/>
      </w:pPr>
    </w:p>
    <w:p w14:paraId="44403E55" w14:textId="77777777" w:rsidR="00D9451D" w:rsidRDefault="006F6009">
      <w:pPr>
        <w:jc w:val="both"/>
      </w:pPr>
      <w:r>
        <w:rPr>
          <w:sz w:val="24"/>
          <w:szCs w:val="24"/>
        </w:rPr>
        <w:t xml:space="preserve">Fait à Yutz, le </w:t>
      </w:r>
      <w:r w:rsidR="00BB325C">
        <w:rPr>
          <w:sz w:val="24"/>
          <w:szCs w:val="24"/>
        </w:rPr>
        <w:t>15</w:t>
      </w:r>
      <w:r>
        <w:rPr>
          <w:sz w:val="24"/>
          <w:szCs w:val="24"/>
        </w:rPr>
        <w:t xml:space="preserve"> </w:t>
      </w:r>
      <w:r w:rsidR="00BB325C">
        <w:rPr>
          <w:sz w:val="24"/>
          <w:szCs w:val="24"/>
        </w:rPr>
        <w:t>Septembre</w:t>
      </w:r>
      <w:r>
        <w:rPr>
          <w:sz w:val="24"/>
          <w:szCs w:val="24"/>
        </w:rPr>
        <w:t xml:space="preserve"> 2015</w:t>
      </w:r>
    </w:p>
    <w:p w14:paraId="6FA41D3D" w14:textId="77777777" w:rsidR="00D9451D" w:rsidRDefault="00D9451D">
      <w:pPr>
        <w:jc w:val="both"/>
      </w:pPr>
    </w:p>
    <w:p w14:paraId="0602AF9D" w14:textId="77777777" w:rsidR="00D9451D" w:rsidRDefault="006F6009">
      <w:pPr>
        <w:jc w:val="both"/>
      </w:pPr>
      <w:r>
        <w:rPr>
          <w:sz w:val="24"/>
          <w:szCs w:val="24"/>
        </w:rPr>
        <w:t>Le Président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Le secrétaire</w:t>
      </w:r>
    </w:p>
    <w:p w14:paraId="3017D6A7" w14:textId="77777777" w:rsidR="00D9451D" w:rsidRDefault="006F6009">
      <w:pPr>
        <w:ind w:left="2124" w:firstLine="707"/>
        <w:jc w:val="both"/>
      </w:pPr>
      <w:r>
        <w:rPr>
          <w:sz w:val="24"/>
          <w:szCs w:val="24"/>
        </w:rPr>
        <w:t xml:space="preserve">    La Secrétaire Adjointe</w:t>
      </w:r>
    </w:p>
    <w:p w14:paraId="1D929C7D" w14:textId="77777777" w:rsidR="00D9451D" w:rsidRDefault="00D9451D">
      <w:pPr>
        <w:jc w:val="both"/>
      </w:pPr>
    </w:p>
    <w:p w14:paraId="1C8A1665" w14:textId="77777777" w:rsidR="00D9451D" w:rsidRDefault="00D9451D">
      <w:pPr>
        <w:jc w:val="both"/>
      </w:pPr>
    </w:p>
    <w:sectPr w:rsidR="00D9451D">
      <w:headerReference w:type="default" r:id="rId9"/>
      <w:footerReference w:type="default" r:id="rId10"/>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E48AA" w14:textId="77777777" w:rsidR="00FA4C49" w:rsidRDefault="00FA4C49">
      <w:pPr>
        <w:spacing w:after="0" w:line="240" w:lineRule="auto"/>
      </w:pPr>
      <w:r>
        <w:separator/>
      </w:r>
    </w:p>
  </w:endnote>
  <w:endnote w:type="continuationSeparator" w:id="0">
    <w:p w14:paraId="0B04BF03" w14:textId="77777777" w:rsidR="00FA4C49" w:rsidRDefault="00FA4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F7009" w14:textId="77777777" w:rsidR="00D9451D" w:rsidRDefault="00D9451D">
    <w:pPr>
      <w:widowControl w:val="0"/>
      <w:spacing w:after="0" w:line="276" w:lineRule="auto"/>
    </w:pPr>
  </w:p>
  <w:tbl>
    <w:tblPr>
      <w:tblStyle w:val="a"/>
      <w:tblW w:w="9286" w:type="dxa"/>
      <w:tblInd w:w="-115" w:type="dxa"/>
      <w:tblLayout w:type="fixed"/>
      <w:tblLook w:val="0400" w:firstRow="0" w:lastRow="0" w:firstColumn="0" w:lastColumn="0" w:noHBand="0" w:noVBand="1"/>
    </w:tblPr>
    <w:tblGrid>
      <w:gridCol w:w="4178"/>
      <w:gridCol w:w="929"/>
      <w:gridCol w:w="4179"/>
    </w:tblGrid>
    <w:tr w:rsidR="00D9451D" w14:paraId="61F8FBA4" w14:textId="77777777">
      <w:trPr>
        <w:trHeight w:val="140"/>
      </w:trPr>
      <w:tc>
        <w:tcPr>
          <w:tcW w:w="4178" w:type="dxa"/>
          <w:tcBorders>
            <w:bottom w:val="single" w:sz="4" w:space="0" w:color="5B9BD5"/>
          </w:tcBorders>
        </w:tcPr>
        <w:p w14:paraId="2D89BFD2" w14:textId="77777777" w:rsidR="00D9451D" w:rsidRDefault="00D9451D">
          <w:pPr>
            <w:tabs>
              <w:tab w:val="center" w:pos="4536"/>
              <w:tab w:val="right" w:pos="9072"/>
            </w:tabs>
            <w:spacing w:after="709" w:line="240" w:lineRule="auto"/>
          </w:pPr>
        </w:p>
      </w:tc>
      <w:tc>
        <w:tcPr>
          <w:tcW w:w="929" w:type="dxa"/>
          <w:vMerge w:val="restart"/>
          <w:vAlign w:val="center"/>
        </w:tcPr>
        <w:p w14:paraId="189097C2" w14:textId="77777777" w:rsidR="00D9451D" w:rsidRDefault="006F6009">
          <w:pPr>
            <w:spacing w:after="709" w:line="240" w:lineRule="auto"/>
          </w:pPr>
          <w:r>
            <w:rPr>
              <w:b/>
            </w:rPr>
            <w:t xml:space="preserve">Page </w:t>
          </w:r>
          <w:r>
            <w:fldChar w:fldCharType="begin"/>
          </w:r>
          <w:r>
            <w:instrText>PAGE</w:instrText>
          </w:r>
          <w:r>
            <w:fldChar w:fldCharType="separate"/>
          </w:r>
          <w:r w:rsidR="00AF27A4">
            <w:rPr>
              <w:noProof/>
            </w:rPr>
            <w:t>2</w:t>
          </w:r>
          <w:r>
            <w:fldChar w:fldCharType="end"/>
          </w:r>
        </w:p>
      </w:tc>
      <w:tc>
        <w:tcPr>
          <w:tcW w:w="4179" w:type="dxa"/>
          <w:tcBorders>
            <w:bottom w:val="single" w:sz="4" w:space="0" w:color="5B9BD5"/>
          </w:tcBorders>
        </w:tcPr>
        <w:p w14:paraId="7E1AB75A" w14:textId="77777777" w:rsidR="00D9451D" w:rsidRDefault="00D9451D">
          <w:pPr>
            <w:tabs>
              <w:tab w:val="center" w:pos="4536"/>
              <w:tab w:val="right" w:pos="9072"/>
            </w:tabs>
            <w:spacing w:after="709" w:line="240" w:lineRule="auto"/>
          </w:pPr>
        </w:p>
      </w:tc>
    </w:tr>
    <w:tr w:rsidR="00D9451D" w14:paraId="16CA9C20" w14:textId="77777777">
      <w:trPr>
        <w:trHeight w:val="140"/>
      </w:trPr>
      <w:tc>
        <w:tcPr>
          <w:tcW w:w="4178" w:type="dxa"/>
          <w:tcBorders>
            <w:top w:val="single" w:sz="4" w:space="0" w:color="5B9BD5"/>
          </w:tcBorders>
        </w:tcPr>
        <w:p w14:paraId="27DABDD6" w14:textId="77777777" w:rsidR="00D9451D" w:rsidRDefault="00D9451D">
          <w:pPr>
            <w:tabs>
              <w:tab w:val="center" w:pos="4536"/>
              <w:tab w:val="right" w:pos="9072"/>
            </w:tabs>
            <w:spacing w:after="709" w:line="240" w:lineRule="auto"/>
          </w:pPr>
        </w:p>
      </w:tc>
      <w:tc>
        <w:tcPr>
          <w:tcW w:w="929" w:type="dxa"/>
          <w:vMerge/>
          <w:vAlign w:val="center"/>
        </w:tcPr>
        <w:p w14:paraId="0DB18CDE" w14:textId="77777777" w:rsidR="00D9451D" w:rsidRDefault="00D9451D">
          <w:pPr>
            <w:tabs>
              <w:tab w:val="center" w:pos="4536"/>
              <w:tab w:val="right" w:pos="9072"/>
            </w:tabs>
            <w:spacing w:after="709" w:line="240" w:lineRule="auto"/>
            <w:jc w:val="center"/>
          </w:pPr>
        </w:p>
      </w:tc>
      <w:tc>
        <w:tcPr>
          <w:tcW w:w="4179" w:type="dxa"/>
          <w:tcBorders>
            <w:top w:val="single" w:sz="4" w:space="0" w:color="5B9BD5"/>
          </w:tcBorders>
        </w:tcPr>
        <w:p w14:paraId="6F75D71E" w14:textId="77777777" w:rsidR="00D9451D" w:rsidRDefault="00D9451D">
          <w:pPr>
            <w:tabs>
              <w:tab w:val="center" w:pos="4536"/>
              <w:tab w:val="right" w:pos="9072"/>
            </w:tabs>
            <w:spacing w:after="709" w:line="240" w:lineRule="auto"/>
          </w:pPr>
        </w:p>
      </w:tc>
    </w:tr>
  </w:tbl>
  <w:p w14:paraId="75D445C6" w14:textId="77777777" w:rsidR="00D9451D" w:rsidRDefault="00F67E34">
    <w:pPr>
      <w:tabs>
        <w:tab w:val="center" w:pos="4536"/>
        <w:tab w:val="right" w:pos="9072"/>
      </w:tabs>
      <w:spacing w:after="709" w:line="240" w:lineRule="auto"/>
    </w:pPr>
    <w:r>
      <w:t>25/</w:t>
    </w:r>
    <w:r w:rsidR="006F6009">
      <w:t>0</w:t>
    </w:r>
    <w:r w:rsidR="008A7D53">
      <w:t>8</w:t>
    </w:r>
    <w:r w:rsidR="006F6009">
      <w:t>/2015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9CFE5" w14:textId="77777777" w:rsidR="00FA4C49" w:rsidRDefault="00FA4C49">
      <w:pPr>
        <w:spacing w:after="0" w:line="240" w:lineRule="auto"/>
      </w:pPr>
      <w:r>
        <w:separator/>
      </w:r>
    </w:p>
  </w:footnote>
  <w:footnote w:type="continuationSeparator" w:id="0">
    <w:p w14:paraId="51174DF1" w14:textId="77777777" w:rsidR="00FA4C49" w:rsidRDefault="00FA4C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61126" w14:textId="77777777" w:rsidR="00D9451D" w:rsidRDefault="006F6009">
    <w:pPr>
      <w:tabs>
        <w:tab w:val="center" w:pos="4536"/>
        <w:tab w:val="right" w:pos="9072"/>
      </w:tabs>
      <w:spacing w:before="709" w:after="0" w:line="240" w:lineRule="auto"/>
      <w:jc w:val="right"/>
    </w:pPr>
    <w:r>
      <w:rPr>
        <w:noProof/>
      </w:rPr>
      <w:drawing>
        <wp:inline distT="0" distB="0" distL="0" distR="0" wp14:anchorId="3991AB1C" wp14:editId="245E27F1">
          <wp:extent cx="556161" cy="292889"/>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56161" cy="292889"/>
                  </a:xfrm>
                  <a:prstGeom prst="rect">
                    <a:avLst/>
                  </a:prstGeom>
                  <a:ln/>
                </pic:spPr>
              </pic:pic>
            </a:graphicData>
          </a:graphic>
        </wp:inline>
      </w:drawing>
    </w:r>
  </w:p>
  <w:p w14:paraId="7F9C9B7E" w14:textId="77777777" w:rsidR="00D9451D" w:rsidRDefault="00D9451D">
    <w:pPr>
      <w:tabs>
        <w:tab w:val="center" w:pos="4536"/>
        <w:tab w:val="right" w:pos="9072"/>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BD14565_"/>
      </v:shape>
    </w:pict>
  </w:numPicBullet>
  <w:abstractNum w:abstractNumId="0">
    <w:nsid w:val="04AF629F"/>
    <w:multiLevelType w:val="hybridMultilevel"/>
    <w:tmpl w:val="62B2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C7B0F"/>
    <w:multiLevelType w:val="multilevel"/>
    <w:tmpl w:val="7876AB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1A228E9"/>
    <w:multiLevelType w:val="multilevel"/>
    <w:tmpl w:val="3DD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2347887"/>
    <w:multiLevelType w:val="multilevel"/>
    <w:tmpl w:val="7876AB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6520ECB"/>
    <w:multiLevelType w:val="hybridMultilevel"/>
    <w:tmpl w:val="5344E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EA3E70"/>
    <w:multiLevelType w:val="multilevel"/>
    <w:tmpl w:val="1E54E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4D77F5"/>
    <w:multiLevelType w:val="multilevel"/>
    <w:tmpl w:val="AE1C03D0"/>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0226A20"/>
    <w:multiLevelType w:val="hybridMultilevel"/>
    <w:tmpl w:val="56D6E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200645"/>
    <w:multiLevelType w:val="multilevel"/>
    <w:tmpl w:val="7550146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2C114DBE"/>
    <w:multiLevelType w:val="hybridMultilevel"/>
    <w:tmpl w:val="7F52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030612"/>
    <w:multiLevelType w:val="hybridMultilevel"/>
    <w:tmpl w:val="1602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D68AF"/>
    <w:multiLevelType w:val="multilevel"/>
    <w:tmpl w:val="B282D9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4154753B"/>
    <w:multiLevelType w:val="hybridMultilevel"/>
    <w:tmpl w:val="5DD65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E464B7"/>
    <w:multiLevelType w:val="hybridMultilevel"/>
    <w:tmpl w:val="F9200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C8603E"/>
    <w:multiLevelType w:val="multilevel"/>
    <w:tmpl w:val="E8EC6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2D2A5A"/>
    <w:multiLevelType w:val="multilevel"/>
    <w:tmpl w:val="CFCEAB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56DF6E47"/>
    <w:multiLevelType w:val="multilevel"/>
    <w:tmpl w:val="BFC0B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6EA292E"/>
    <w:multiLevelType w:val="multilevel"/>
    <w:tmpl w:val="277E7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BE06519"/>
    <w:multiLevelType w:val="hybridMultilevel"/>
    <w:tmpl w:val="792AAD98"/>
    <w:lvl w:ilvl="0" w:tplc="97E482E4">
      <w:start w:val="1"/>
      <w:numFmt w:val="bullet"/>
      <w:lvlText w:val=""/>
      <w:lvlPicBulletId w:val="0"/>
      <w:lvlJc w:val="left"/>
      <w:pPr>
        <w:ind w:left="2880" w:hanging="360"/>
      </w:pPr>
      <w:rPr>
        <w:rFonts w:ascii="Symbol" w:hAnsi="Symbol" w:hint="default"/>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9">
    <w:nsid w:val="66D674F0"/>
    <w:multiLevelType w:val="multilevel"/>
    <w:tmpl w:val="DEA047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69BC1EED"/>
    <w:multiLevelType w:val="hybridMultilevel"/>
    <w:tmpl w:val="AE50D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3247D62"/>
    <w:multiLevelType w:val="multilevel"/>
    <w:tmpl w:val="EB9412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77153144"/>
    <w:multiLevelType w:val="multilevel"/>
    <w:tmpl w:val="9678F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A5D0703"/>
    <w:multiLevelType w:val="multilevel"/>
    <w:tmpl w:val="80940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1"/>
  </w:num>
  <w:num w:numId="4">
    <w:abstractNumId w:val="15"/>
  </w:num>
  <w:num w:numId="5">
    <w:abstractNumId w:val="21"/>
  </w:num>
  <w:num w:numId="6">
    <w:abstractNumId w:val="19"/>
  </w:num>
  <w:num w:numId="7">
    <w:abstractNumId w:val="6"/>
  </w:num>
  <w:num w:numId="8">
    <w:abstractNumId w:val="13"/>
  </w:num>
  <w:num w:numId="9">
    <w:abstractNumId w:val="7"/>
  </w:num>
  <w:num w:numId="10">
    <w:abstractNumId w:val="20"/>
  </w:num>
  <w:num w:numId="11">
    <w:abstractNumId w:val="12"/>
  </w:num>
  <w:num w:numId="12">
    <w:abstractNumId w:val="18"/>
  </w:num>
  <w:num w:numId="13">
    <w:abstractNumId w:val="3"/>
  </w:num>
  <w:num w:numId="14">
    <w:abstractNumId w:val="4"/>
  </w:num>
  <w:num w:numId="15">
    <w:abstractNumId w:val="17"/>
  </w:num>
  <w:num w:numId="16">
    <w:abstractNumId w:val="14"/>
  </w:num>
  <w:num w:numId="17">
    <w:abstractNumId w:val="5"/>
  </w:num>
  <w:num w:numId="18">
    <w:abstractNumId w:val="22"/>
  </w:num>
  <w:num w:numId="19">
    <w:abstractNumId w:val="2"/>
  </w:num>
  <w:num w:numId="20">
    <w:abstractNumId w:val="23"/>
  </w:num>
  <w:num w:numId="21">
    <w:abstractNumId w:val="9"/>
  </w:num>
  <w:num w:numId="22">
    <w:abstractNumId w:val="16"/>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9451D"/>
    <w:rsid w:val="000473BD"/>
    <w:rsid w:val="0006642D"/>
    <w:rsid w:val="000E29CA"/>
    <w:rsid w:val="00180262"/>
    <w:rsid w:val="001A5503"/>
    <w:rsid w:val="004625DD"/>
    <w:rsid w:val="00491B78"/>
    <w:rsid w:val="004D58A7"/>
    <w:rsid w:val="004E70AF"/>
    <w:rsid w:val="00554102"/>
    <w:rsid w:val="006B55BC"/>
    <w:rsid w:val="006F6009"/>
    <w:rsid w:val="007606AC"/>
    <w:rsid w:val="00843061"/>
    <w:rsid w:val="00857D03"/>
    <w:rsid w:val="008A7D53"/>
    <w:rsid w:val="00985851"/>
    <w:rsid w:val="00A14DD3"/>
    <w:rsid w:val="00AF27A4"/>
    <w:rsid w:val="00B4251B"/>
    <w:rsid w:val="00BB325C"/>
    <w:rsid w:val="00C328AE"/>
    <w:rsid w:val="00D04BEB"/>
    <w:rsid w:val="00D3641E"/>
    <w:rsid w:val="00D9451D"/>
    <w:rsid w:val="00DD16A5"/>
    <w:rsid w:val="00DF2516"/>
    <w:rsid w:val="00E84B8A"/>
    <w:rsid w:val="00EA605B"/>
    <w:rsid w:val="00F67E34"/>
    <w:rsid w:val="00FA4C49"/>
    <w:rsid w:val="00FF56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833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0"/>
      <w:outlineLvl w:val="0"/>
    </w:pPr>
    <w:rPr>
      <w:b/>
      <w:color w:val="2E75B5"/>
      <w:sz w:val="28"/>
      <w:szCs w:val="2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B325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after="300" w:line="240" w:lineRule="auto"/>
    </w:pPr>
    <w:rPr>
      <w:sz w:val="52"/>
      <w:szCs w:val="5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annotation">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430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3061"/>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06642D"/>
    <w:rPr>
      <w:b/>
      <w:bCs/>
    </w:rPr>
  </w:style>
  <w:style w:type="character" w:customStyle="1" w:styleId="ObjetducommentaireCar">
    <w:name w:val="Objet du commentaire Car"/>
    <w:basedOn w:val="CommentaireCar"/>
    <w:link w:val="Objetducommentaire"/>
    <w:uiPriority w:val="99"/>
    <w:semiHidden/>
    <w:rsid w:val="0006642D"/>
    <w:rPr>
      <w:b/>
      <w:bCs/>
      <w:sz w:val="20"/>
      <w:szCs w:val="20"/>
    </w:rPr>
  </w:style>
  <w:style w:type="paragraph" w:styleId="Paragraphedeliste">
    <w:name w:val="List Paragraph"/>
    <w:basedOn w:val="Normal"/>
    <w:uiPriority w:val="34"/>
    <w:qFormat/>
    <w:rsid w:val="004E70AF"/>
    <w:pPr>
      <w:ind w:left="720"/>
      <w:contextualSpacing/>
    </w:pPr>
  </w:style>
  <w:style w:type="paragraph" w:styleId="En-tte">
    <w:name w:val="header"/>
    <w:basedOn w:val="Normal"/>
    <w:link w:val="En-tteCar"/>
    <w:uiPriority w:val="99"/>
    <w:unhideWhenUsed/>
    <w:rsid w:val="008A7D53"/>
    <w:pPr>
      <w:tabs>
        <w:tab w:val="center" w:pos="4536"/>
        <w:tab w:val="right" w:pos="9072"/>
      </w:tabs>
      <w:spacing w:after="0" w:line="240" w:lineRule="auto"/>
    </w:pPr>
  </w:style>
  <w:style w:type="character" w:customStyle="1" w:styleId="En-tteCar">
    <w:name w:val="En-tête Car"/>
    <w:basedOn w:val="Policepardfaut"/>
    <w:link w:val="En-tte"/>
    <w:uiPriority w:val="99"/>
    <w:rsid w:val="008A7D53"/>
  </w:style>
  <w:style w:type="paragraph" w:styleId="Pieddepage">
    <w:name w:val="footer"/>
    <w:basedOn w:val="Normal"/>
    <w:link w:val="PieddepageCar"/>
    <w:uiPriority w:val="99"/>
    <w:unhideWhenUsed/>
    <w:rsid w:val="008A7D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7D53"/>
  </w:style>
  <w:style w:type="paragraph" w:styleId="NormalWeb">
    <w:name w:val="Normal (Web)"/>
    <w:basedOn w:val="Normal"/>
    <w:uiPriority w:val="99"/>
    <w:semiHidden/>
    <w:unhideWhenUsed/>
    <w:rsid w:val="00EA605B"/>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lev">
    <w:name w:val="Strong"/>
    <w:basedOn w:val="Policepardfaut"/>
    <w:uiPriority w:val="22"/>
    <w:qFormat/>
    <w:rsid w:val="00EA605B"/>
    <w:rPr>
      <w:b/>
      <w:bCs/>
    </w:rPr>
  </w:style>
  <w:style w:type="character" w:customStyle="1" w:styleId="Titre7Car">
    <w:name w:val="Titre 7 Car"/>
    <w:basedOn w:val="Policepardfaut"/>
    <w:link w:val="Titre7"/>
    <w:uiPriority w:val="9"/>
    <w:rsid w:val="00BB325C"/>
    <w:rPr>
      <w:rFonts w:asciiTheme="majorHAnsi" w:eastAsiaTheme="majorEastAsia" w:hAnsiTheme="majorHAnsi" w:cstheme="majorBidi"/>
      <w:i/>
      <w:iCs/>
      <w:color w:val="404040" w:themeColor="text1" w:themeTint="BF"/>
    </w:rPr>
  </w:style>
  <w:style w:type="character" w:styleId="Lienhypertexte">
    <w:name w:val="Hyperlink"/>
    <w:basedOn w:val="Policepardfaut"/>
    <w:uiPriority w:val="99"/>
    <w:semiHidden/>
    <w:unhideWhenUsed/>
    <w:rsid w:val="00BB325C"/>
    <w:rPr>
      <w:color w:val="0000FF"/>
      <w:u w:val="single"/>
    </w:rPr>
  </w:style>
  <w:style w:type="character" w:customStyle="1" w:styleId="apple-tab-span">
    <w:name w:val="apple-tab-span"/>
    <w:basedOn w:val="Policepardfaut"/>
    <w:rsid w:val="00BB32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0"/>
      <w:outlineLvl w:val="0"/>
    </w:pPr>
    <w:rPr>
      <w:b/>
      <w:color w:val="2E75B5"/>
      <w:sz w:val="28"/>
      <w:szCs w:val="2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B325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after="300" w:line="240" w:lineRule="auto"/>
    </w:pPr>
    <w:rPr>
      <w:sz w:val="52"/>
      <w:szCs w:val="5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annotation">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430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3061"/>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06642D"/>
    <w:rPr>
      <w:b/>
      <w:bCs/>
    </w:rPr>
  </w:style>
  <w:style w:type="character" w:customStyle="1" w:styleId="ObjetducommentaireCar">
    <w:name w:val="Objet du commentaire Car"/>
    <w:basedOn w:val="CommentaireCar"/>
    <w:link w:val="Objetducommentaire"/>
    <w:uiPriority w:val="99"/>
    <w:semiHidden/>
    <w:rsid w:val="0006642D"/>
    <w:rPr>
      <w:b/>
      <w:bCs/>
      <w:sz w:val="20"/>
      <w:szCs w:val="20"/>
    </w:rPr>
  </w:style>
  <w:style w:type="paragraph" w:styleId="Paragraphedeliste">
    <w:name w:val="List Paragraph"/>
    <w:basedOn w:val="Normal"/>
    <w:uiPriority w:val="34"/>
    <w:qFormat/>
    <w:rsid w:val="004E70AF"/>
    <w:pPr>
      <w:ind w:left="720"/>
      <w:contextualSpacing/>
    </w:pPr>
  </w:style>
  <w:style w:type="paragraph" w:styleId="En-tte">
    <w:name w:val="header"/>
    <w:basedOn w:val="Normal"/>
    <w:link w:val="En-tteCar"/>
    <w:uiPriority w:val="99"/>
    <w:unhideWhenUsed/>
    <w:rsid w:val="008A7D53"/>
    <w:pPr>
      <w:tabs>
        <w:tab w:val="center" w:pos="4536"/>
        <w:tab w:val="right" w:pos="9072"/>
      </w:tabs>
      <w:spacing w:after="0" w:line="240" w:lineRule="auto"/>
    </w:pPr>
  </w:style>
  <w:style w:type="character" w:customStyle="1" w:styleId="En-tteCar">
    <w:name w:val="En-tête Car"/>
    <w:basedOn w:val="Policepardfaut"/>
    <w:link w:val="En-tte"/>
    <w:uiPriority w:val="99"/>
    <w:rsid w:val="008A7D53"/>
  </w:style>
  <w:style w:type="paragraph" w:styleId="Pieddepage">
    <w:name w:val="footer"/>
    <w:basedOn w:val="Normal"/>
    <w:link w:val="PieddepageCar"/>
    <w:uiPriority w:val="99"/>
    <w:unhideWhenUsed/>
    <w:rsid w:val="008A7D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7D53"/>
  </w:style>
  <w:style w:type="paragraph" w:styleId="NormalWeb">
    <w:name w:val="Normal (Web)"/>
    <w:basedOn w:val="Normal"/>
    <w:uiPriority w:val="99"/>
    <w:semiHidden/>
    <w:unhideWhenUsed/>
    <w:rsid w:val="00EA605B"/>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lev">
    <w:name w:val="Strong"/>
    <w:basedOn w:val="Policepardfaut"/>
    <w:uiPriority w:val="22"/>
    <w:qFormat/>
    <w:rsid w:val="00EA605B"/>
    <w:rPr>
      <w:b/>
      <w:bCs/>
    </w:rPr>
  </w:style>
  <w:style w:type="character" w:customStyle="1" w:styleId="Titre7Car">
    <w:name w:val="Titre 7 Car"/>
    <w:basedOn w:val="Policepardfaut"/>
    <w:link w:val="Titre7"/>
    <w:uiPriority w:val="9"/>
    <w:rsid w:val="00BB325C"/>
    <w:rPr>
      <w:rFonts w:asciiTheme="majorHAnsi" w:eastAsiaTheme="majorEastAsia" w:hAnsiTheme="majorHAnsi" w:cstheme="majorBidi"/>
      <w:i/>
      <w:iCs/>
      <w:color w:val="404040" w:themeColor="text1" w:themeTint="BF"/>
    </w:rPr>
  </w:style>
  <w:style w:type="character" w:styleId="Lienhypertexte">
    <w:name w:val="Hyperlink"/>
    <w:basedOn w:val="Policepardfaut"/>
    <w:uiPriority w:val="99"/>
    <w:semiHidden/>
    <w:unhideWhenUsed/>
    <w:rsid w:val="00BB325C"/>
    <w:rPr>
      <w:color w:val="0000FF"/>
      <w:u w:val="single"/>
    </w:rPr>
  </w:style>
  <w:style w:type="character" w:customStyle="1" w:styleId="apple-tab-span">
    <w:name w:val="apple-tab-span"/>
    <w:basedOn w:val="Policepardfaut"/>
    <w:rsid w:val="00BB3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27398">
      <w:bodyDiv w:val="1"/>
      <w:marLeft w:val="0"/>
      <w:marRight w:val="0"/>
      <w:marTop w:val="0"/>
      <w:marBottom w:val="0"/>
      <w:divBdr>
        <w:top w:val="none" w:sz="0" w:space="0" w:color="auto"/>
        <w:left w:val="none" w:sz="0" w:space="0" w:color="auto"/>
        <w:bottom w:val="none" w:sz="0" w:space="0" w:color="auto"/>
        <w:right w:val="none" w:sz="0" w:space="0" w:color="auto"/>
      </w:divBdr>
    </w:div>
    <w:div w:id="579102124">
      <w:bodyDiv w:val="1"/>
      <w:marLeft w:val="0"/>
      <w:marRight w:val="0"/>
      <w:marTop w:val="0"/>
      <w:marBottom w:val="0"/>
      <w:divBdr>
        <w:top w:val="none" w:sz="0" w:space="0" w:color="auto"/>
        <w:left w:val="none" w:sz="0" w:space="0" w:color="auto"/>
        <w:bottom w:val="none" w:sz="0" w:space="0" w:color="auto"/>
        <w:right w:val="none" w:sz="0" w:space="0" w:color="auto"/>
      </w:divBdr>
    </w:div>
    <w:div w:id="1028600741">
      <w:bodyDiv w:val="1"/>
      <w:marLeft w:val="0"/>
      <w:marRight w:val="0"/>
      <w:marTop w:val="0"/>
      <w:marBottom w:val="0"/>
      <w:divBdr>
        <w:top w:val="none" w:sz="0" w:space="0" w:color="auto"/>
        <w:left w:val="none" w:sz="0" w:space="0" w:color="auto"/>
        <w:bottom w:val="none" w:sz="0" w:space="0" w:color="auto"/>
        <w:right w:val="none" w:sz="0" w:space="0" w:color="auto"/>
      </w:divBdr>
    </w:div>
    <w:div w:id="1929385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35C68-B20C-B440-9F41-5690ED39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695</Words>
  <Characters>3825</Characters>
  <Application>Microsoft Macintosh Word</Application>
  <DocSecurity>0</DocSecurity>
  <Lines>31</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Séverine</dc:creator>
  <cp:lastModifiedBy>Eric MEYER</cp:lastModifiedBy>
  <cp:revision>5</cp:revision>
  <cp:lastPrinted>2015-09-09T14:08:00Z</cp:lastPrinted>
  <dcterms:created xsi:type="dcterms:W3CDTF">2015-09-16T09:46:00Z</dcterms:created>
  <dcterms:modified xsi:type="dcterms:W3CDTF">2015-09-16T18:30:00Z</dcterms:modified>
</cp:coreProperties>
</file>